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84B70" w14:textId="2F0E603C" w:rsidR="00462EAE" w:rsidRDefault="00A060F2">
      <w:r>
        <w:t xml:space="preserve">Compton Abbas Parish Council </w:t>
      </w:r>
      <w:r w:rsidR="00D27B89">
        <w:t>is concerned about</w:t>
      </w:r>
      <w:r>
        <w:t xml:space="preserve"> the inclusion </w:t>
      </w:r>
      <w:r w:rsidR="00641C25">
        <w:t xml:space="preserve">of the parish as </w:t>
      </w:r>
      <w:r>
        <w:t xml:space="preserve">“areas of opportunity” for small and medium scale </w:t>
      </w:r>
      <w:r w:rsidR="000E311C">
        <w:t>solar</w:t>
      </w:r>
      <w:r>
        <w:t xml:space="preserve"> and small wind turbines.</w:t>
      </w:r>
      <w:r w:rsidR="00641C25">
        <w:t xml:space="preserve"> </w:t>
      </w:r>
    </w:p>
    <w:p w14:paraId="1E57B93C" w14:textId="48995254" w:rsidR="00A26CCB" w:rsidRDefault="00641C25">
      <w:r>
        <w:t>The reasons are as follows:</w:t>
      </w:r>
    </w:p>
    <w:p w14:paraId="2A33A791" w14:textId="3A071A08" w:rsidR="00A13CF1" w:rsidRDefault="00D27B89">
      <w:r>
        <w:t>The rural hamlet</w:t>
      </w:r>
      <w:r w:rsidR="00641C25">
        <w:t xml:space="preserve"> of Twyford</w:t>
      </w:r>
      <w:r w:rsidR="00D341B1">
        <w:t xml:space="preserve"> is situated </w:t>
      </w:r>
      <w:r w:rsidR="00556AC0">
        <w:t>just outside</w:t>
      </w:r>
      <w:r w:rsidR="00D341B1">
        <w:t xml:space="preserve"> </w:t>
      </w:r>
      <w:r w:rsidR="00556AC0">
        <w:t>the western boundary of the CCNL</w:t>
      </w:r>
      <w:r w:rsidR="00D341B1">
        <w:t xml:space="preserve">. </w:t>
      </w:r>
      <w:r w:rsidR="00193997">
        <w:t>Solar installations</w:t>
      </w:r>
      <w:r w:rsidR="00FD4832">
        <w:t>,</w:t>
      </w:r>
      <w:r w:rsidR="00193997">
        <w:t xml:space="preserve"> </w:t>
      </w:r>
      <w:r w:rsidR="00C24118">
        <w:t>possibly</w:t>
      </w:r>
      <w:r w:rsidR="00193997">
        <w:t xml:space="preserve"> up to </w:t>
      </w:r>
      <w:r w:rsidR="00110BA4">
        <w:t>20</w:t>
      </w:r>
      <w:r w:rsidR="00193997">
        <w:t xml:space="preserve"> hectares</w:t>
      </w:r>
      <w:r w:rsidR="00FD4832">
        <w:t>,</w:t>
      </w:r>
      <w:r w:rsidR="00193997">
        <w:t xml:space="preserve"> would be</w:t>
      </w:r>
      <w:r>
        <w:t xml:space="preserve"> highly visible from the nationally protected </w:t>
      </w:r>
      <w:proofErr w:type="spellStart"/>
      <w:r w:rsidR="00F053E4">
        <w:t>Fontmell</w:t>
      </w:r>
      <w:proofErr w:type="spellEnd"/>
      <w:r w:rsidR="00F053E4">
        <w:t xml:space="preserve"> </w:t>
      </w:r>
      <w:r w:rsidR="006902F3">
        <w:t>and</w:t>
      </w:r>
      <w:r w:rsidR="00F053E4">
        <w:t xml:space="preserve"> </w:t>
      </w:r>
      <w:proofErr w:type="spellStart"/>
      <w:r w:rsidR="00F053E4">
        <w:t>Melbury</w:t>
      </w:r>
      <w:proofErr w:type="spellEnd"/>
      <w:r>
        <w:t xml:space="preserve"> Down</w:t>
      </w:r>
      <w:r w:rsidR="00F053E4">
        <w:t>s</w:t>
      </w:r>
      <w:r w:rsidR="00641C25">
        <w:t xml:space="preserve"> to the west and from </w:t>
      </w:r>
      <w:proofErr w:type="spellStart"/>
      <w:r w:rsidR="00641C25">
        <w:t>Hambledon</w:t>
      </w:r>
      <w:proofErr w:type="spellEnd"/>
      <w:r w:rsidR="00641C25">
        <w:t xml:space="preserve"> Hill to the southwest</w:t>
      </w:r>
      <w:r w:rsidR="00556AC0">
        <w:t>.</w:t>
      </w:r>
      <w:r w:rsidR="00641C25">
        <w:t xml:space="preserve"> </w:t>
      </w:r>
      <w:r w:rsidR="00C24118">
        <w:t xml:space="preserve">This is also the case for wind turbines, which </w:t>
      </w:r>
      <w:r w:rsidR="00A66B5F">
        <w:t>even at 60m in height, is considerably taller than</w:t>
      </w:r>
      <w:r w:rsidR="00C73B21">
        <w:t xml:space="preserve"> the trees in the area</w:t>
      </w:r>
      <w:r w:rsidR="00A66B5F">
        <w:t>.</w:t>
      </w:r>
    </w:p>
    <w:p w14:paraId="7F6ADC64" w14:textId="36C867BF" w:rsidR="00462EAE" w:rsidRDefault="00C24118">
      <w:r>
        <w:t>The entire parish</w:t>
      </w:r>
      <w:r w:rsidR="00556AC0">
        <w:t xml:space="preserve"> lies within the Aerodrome Traffic Zone for Compton Abbas Airfield</w:t>
      </w:r>
      <w:r w:rsidR="00641C25">
        <w:t xml:space="preserve">. </w:t>
      </w:r>
      <w:r w:rsidR="00CA63A8">
        <w:t>Any</w:t>
      </w:r>
      <w:r w:rsidR="00641C25">
        <w:t xml:space="preserve"> </w:t>
      </w:r>
      <w:r w:rsidR="00CA63A8">
        <w:t>application</w:t>
      </w:r>
      <w:r w:rsidR="00556AC0">
        <w:t xml:space="preserve"> </w:t>
      </w:r>
      <w:r w:rsidR="00CA63A8">
        <w:t>for</w:t>
      </w:r>
      <w:r w:rsidR="00556AC0">
        <w:t xml:space="preserve"> wind turbines</w:t>
      </w:r>
      <w:r>
        <w:t xml:space="preserve"> in Twyford </w:t>
      </w:r>
      <w:r w:rsidR="00CA63A8">
        <w:t>would require detailed scrutiny to ensure flight safety is not compromised</w:t>
      </w:r>
      <w:r w:rsidR="00193997">
        <w:t>.</w:t>
      </w:r>
      <w:r w:rsidR="004F13A3">
        <w:t xml:space="preserve"> </w:t>
      </w:r>
    </w:p>
    <w:p w14:paraId="309B5FE5" w14:textId="58ECC79D" w:rsidR="00CA63A8" w:rsidRDefault="00CA63A8">
      <w:r>
        <w:t xml:space="preserve">Compton Abbas </w:t>
      </w:r>
      <w:r w:rsidR="00C24118">
        <w:t>p</w:t>
      </w:r>
      <w:r>
        <w:t xml:space="preserve">arish </w:t>
      </w:r>
      <w:r w:rsidR="00462EAE">
        <w:t xml:space="preserve">has been </w:t>
      </w:r>
      <w:r>
        <w:t>a</w:t>
      </w:r>
      <w:r w:rsidR="00462EAE">
        <w:t>warded</w:t>
      </w:r>
      <w:r>
        <w:t xml:space="preserve"> </w:t>
      </w:r>
      <w:r w:rsidR="00514B73">
        <w:t>“D</w:t>
      </w:r>
      <w:r>
        <w:t xml:space="preserve">ark </w:t>
      </w:r>
      <w:r w:rsidR="00514B73">
        <w:t>S</w:t>
      </w:r>
      <w:r>
        <w:t xml:space="preserve">kies </w:t>
      </w:r>
      <w:r w:rsidR="00514B73">
        <w:t>Friendly S</w:t>
      </w:r>
      <w:r w:rsidR="003C0EC4">
        <w:t>tatus</w:t>
      </w:r>
      <w:r w:rsidR="00514B73">
        <w:t>” by the CCNL</w:t>
      </w:r>
      <w:r w:rsidR="003C0EC4">
        <w:t xml:space="preserve">. </w:t>
      </w:r>
      <w:r w:rsidR="003A1357">
        <w:t>T</w:t>
      </w:r>
      <w:r>
        <w:t>urbi</w:t>
      </w:r>
      <w:r w:rsidR="003A1357">
        <w:t>nes sited in Twyford may</w:t>
      </w:r>
      <w:r>
        <w:t xml:space="preserve"> require </w:t>
      </w:r>
      <w:r w:rsidR="003C0EC4">
        <w:t xml:space="preserve">the </w:t>
      </w:r>
      <w:r w:rsidR="00514B73">
        <w:t xml:space="preserve">permanent </w:t>
      </w:r>
      <w:r w:rsidR="003C0EC4">
        <w:t xml:space="preserve">use of </w:t>
      </w:r>
      <w:r w:rsidR="00110BA4">
        <w:t xml:space="preserve">aircraft </w:t>
      </w:r>
      <w:r>
        <w:t>warning lights</w:t>
      </w:r>
      <w:r w:rsidR="003A1357">
        <w:t xml:space="preserve"> because of their proximity to the Airfield</w:t>
      </w:r>
      <w:r w:rsidR="003C0EC4">
        <w:t xml:space="preserve">. </w:t>
      </w:r>
      <w:r w:rsidR="00F22AE1">
        <w:t>This</w:t>
      </w:r>
      <w:r w:rsidR="003C0EC4">
        <w:t xml:space="preserve"> </w:t>
      </w:r>
      <w:r w:rsidR="00C24118">
        <w:t xml:space="preserve">would </w:t>
      </w:r>
      <w:r w:rsidR="003C0EC4">
        <w:t>negative</w:t>
      </w:r>
      <w:r w:rsidR="00771DA9">
        <w:t>ly</w:t>
      </w:r>
      <w:r w:rsidR="003C0EC4">
        <w:t xml:space="preserve"> impact </w:t>
      </w:r>
      <w:r w:rsidR="00771DA9">
        <w:t xml:space="preserve">our status and that of the </w:t>
      </w:r>
      <w:r w:rsidR="00110BA4">
        <w:t xml:space="preserve">CCNL International </w:t>
      </w:r>
      <w:r w:rsidR="00771DA9">
        <w:t>Dark</w:t>
      </w:r>
      <w:r w:rsidR="00514B73">
        <w:t xml:space="preserve"> </w:t>
      </w:r>
      <w:r w:rsidR="00771DA9">
        <w:t>Skies Reserve.</w:t>
      </w:r>
    </w:p>
    <w:p w14:paraId="33E8462B" w14:textId="707714C7" w:rsidR="00556AC0" w:rsidRDefault="003C0EC4">
      <w:r>
        <w:t>Wind</w:t>
      </w:r>
      <w:r w:rsidR="004F13A3">
        <w:t xml:space="preserve"> turbine infrastructure </w:t>
      </w:r>
      <w:r>
        <w:t>is transported by</w:t>
      </w:r>
      <w:r w:rsidR="001167F0">
        <w:t xml:space="preserve"> large HGVs and trailers</w:t>
      </w:r>
      <w:r>
        <w:t xml:space="preserve">. </w:t>
      </w:r>
      <w:r w:rsidR="00110BA4">
        <w:t>Access via t</w:t>
      </w:r>
      <w:r>
        <w:t xml:space="preserve">he </w:t>
      </w:r>
      <w:r w:rsidR="00110BA4">
        <w:t xml:space="preserve">narrow </w:t>
      </w:r>
      <w:r>
        <w:t xml:space="preserve">lanes in Twyford </w:t>
      </w:r>
      <w:r w:rsidR="00110BA4">
        <w:t>would be difficult</w:t>
      </w:r>
      <w:r>
        <w:t xml:space="preserve"> for such vehicles.</w:t>
      </w:r>
    </w:p>
    <w:p w14:paraId="3ABB56C8" w14:textId="77777777" w:rsidR="000443EE" w:rsidRDefault="00756F58">
      <w:r>
        <w:t>Dorset Council’s Draft Nature Recovery Strategy identifie</w:t>
      </w:r>
      <w:r w:rsidR="00D817BC">
        <w:t>s</w:t>
      </w:r>
      <w:r>
        <w:t xml:space="preserve"> Twyford </w:t>
      </w:r>
      <w:r w:rsidR="00653C8E">
        <w:t>as</w:t>
      </w:r>
      <w:r>
        <w:t xml:space="preserve"> </w:t>
      </w:r>
      <w:r w:rsidR="0036110A">
        <w:t>“a location where effort should be targeted to achieve the most for nature recovery and the wider environment”</w:t>
      </w:r>
      <w:r>
        <w:t xml:space="preserve"> </w:t>
      </w:r>
      <w:r w:rsidR="0036110A">
        <w:t>(a statutory requirement</w:t>
      </w:r>
      <w:r w:rsidR="00D817BC">
        <w:t xml:space="preserve"> to include in the local nature recovery strategy</w:t>
      </w:r>
      <w:r w:rsidR="0036110A">
        <w:t>). This</w:t>
      </w:r>
      <w:r>
        <w:t xml:space="preserve"> </w:t>
      </w:r>
      <w:r w:rsidR="00F6238D">
        <w:t>includes</w:t>
      </w:r>
      <w:r w:rsidR="0036110A">
        <w:t xml:space="preserve"> environmental benefits for</w:t>
      </w:r>
      <w:r w:rsidR="00F6238D">
        <w:t xml:space="preserve"> water availability,</w:t>
      </w:r>
      <w:r w:rsidR="0036110A">
        <w:t xml:space="preserve"> </w:t>
      </w:r>
      <w:r>
        <w:t xml:space="preserve">water quality regulation, carbon storage and flood risk management. </w:t>
      </w:r>
    </w:p>
    <w:p w14:paraId="433E65E7" w14:textId="026783F6" w:rsidR="00756F58" w:rsidRDefault="000443EE">
      <w:r>
        <w:t xml:space="preserve">In this consultation, much of the same </w:t>
      </w:r>
      <w:r w:rsidR="00C21B2B">
        <w:t>area</w:t>
      </w:r>
      <w:r>
        <w:t xml:space="preserve"> has been identified as being suitable for </w:t>
      </w:r>
      <w:r w:rsidR="00C21B2B">
        <w:t xml:space="preserve">hosting </w:t>
      </w:r>
      <w:r>
        <w:t>up to 20 hectares of solar</w:t>
      </w:r>
      <w:r w:rsidR="00C21B2B">
        <w:t xml:space="preserve"> PV per installation. This is </w:t>
      </w:r>
      <w:r w:rsidR="00C24118">
        <w:t xml:space="preserve">surely </w:t>
      </w:r>
      <w:r w:rsidR="00C21B2B">
        <w:t>contradictory.</w:t>
      </w:r>
    </w:p>
    <w:p w14:paraId="02B1F988" w14:textId="07B39DD9" w:rsidR="000E311C" w:rsidRDefault="00462EAE">
      <w:r>
        <w:t xml:space="preserve">The top of </w:t>
      </w:r>
      <w:r w:rsidR="000E311C">
        <w:t>Compton Down</w:t>
      </w:r>
      <w:r>
        <w:t xml:space="preserve"> has been identified as an opportunity area for small scale solar. This location</w:t>
      </w:r>
      <w:r w:rsidR="000E311C">
        <w:t xml:space="preserve"> is in the immediate SSSI impact risk zone for </w:t>
      </w:r>
      <w:proofErr w:type="spellStart"/>
      <w:r w:rsidR="000E311C">
        <w:t>Fontmell</w:t>
      </w:r>
      <w:proofErr w:type="spellEnd"/>
      <w:r w:rsidR="000E311C">
        <w:t xml:space="preserve"> </w:t>
      </w:r>
      <w:r w:rsidR="006902F3">
        <w:t>and</w:t>
      </w:r>
      <w:r w:rsidR="000E311C">
        <w:t xml:space="preserve"> </w:t>
      </w:r>
      <w:proofErr w:type="spellStart"/>
      <w:r w:rsidR="000E311C">
        <w:t>Melbury</w:t>
      </w:r>
      <w:proofErr w:type="spellEnd"/>
      <w:r w:rsidR="000E311C">
        <w:t xml:space="preserve"> Downs SSSI &amp; SAC and contains a scheduled ancient monument</w:t>
      </w:r>
      <w:r>
        <w:t>. Any application here would require c</w:t>
      </w:r>
      <w:r w:rsidR="000E311C">
        <w:t xml:space="preserve">onsultation with Natural England. </w:t>
      </w:r>
      <w:r>
        <w:t>This site</w:t>
      </w:r>
      <w:r w:rsidR="000E311C">
        <w:t xml:space="preserve"> is also extremely visible from </w:t>
      </w:r>
      <w:r w:rsidR="00193997">
        <w:t xml:space="preserve">Clubman’s Down, </w:t>
      </w:r>
      <w:proofErr w:type="spellStart"/>
      <w:r w:rsidR="000E311C">
        <w:t>Fontmell</w:t>
      </w:r>
      <w:proofErr w:type="spellEnd"/>
      <w:r w:rsidR="000E311C">
        <w:t xml:space="preserve"> Down, </w:t>
      </w:r>
      <w:proofErr w:type="spellStart"/>
      <w:r w:rsidR="000E311C">
        <w:t>Melbury</w:t>
      </w:r>
      <w:proofErr w:type="spellEnd"/>
      <w:r w:rsidR="000E311C">
        <w:t xml:space="preserve"> Hill and Win Green. There is no obvious power distribution network in the vicinity and the construction of new power lines would be inadvisable given its </w:t>
      </w:r>
      <w:r w:rsidR="00A13CF1">
        <w:t>location is</w:t>
      </w:r>
      <w:r w:rsidR="000E311C">
        <w:t xml:space="preserve"> </w:t>
      </w:r>
      <w:r w:rsidR="00A13CF1">
        <w:t>close to</w:t>
      </w:r>
      <w:r w:rsidR="000E311C">
        <w:t xml:space="preserve"> the end of Compton Abbas Airfield’s runway.</w:t>
      </w:r>
    </w:p>
    <w:p w14:paraId="7847C65E" w14:textId="52B85F7D" w:rsidR="00FA2560" w:rsidRDefault="00FA2560">
      <w:r>
        <w:t xml:space="preserve">Finally, in determining </w:t>
      </w:r>
      <w:r w:rsidR="00110BA4">
        <w:t>areas</w:t>
      </w:r>
      <w:r>
        <w:t xml:space="preserve"> suitable to host renewable infrastructure, no assessment of landscape sensitivity appears to have been carried out </w:t>
      </w:r>
      <w:r w:rsidR="00FD4832">
        <w:t>as part of</w:t>
      </w:r>
      <w:r>
        <w:t xml:space="preserve"> </w:t>
      </w:r>
      <w:r w:rsidR="00110BA4">
        <w:t>the</w:t>
      </w:r>
      <w:r>
        <w:t xml:space="preserve"> process. Although neither the Dorset NL nor CCNL </w:t>
      </w:r>
      <w:r w:rsidR="00A7495D">
        <w:t xml:space="preserve">explicitly </w:t>
      </w:r>
      <w:r w:rsidR="00FD4832">
        <w:t>restrict</w:t>
      </w:r>
      <w:r>
        <w:t xml:space="preserve"> this type of development</w:t>
      </w:r>
      <w:r w:rsidR="00FD4832">
        <w:t xml:space="preserve">, they are protected </w:t>
      </w:r>
      <w:r w:rsidR="00FD4832" w:rsidRPr="00FD4832">
        <w:t>because</w:t>
      </w:r>
      <w:r w:rsidR="00FD4832">
        <w:t xml:space="preserve"> they are sensitive to </w:t>
      </w:r>
      <w:r w:rsidR="00110BA4">
        <w:t xml:space="preserve">any </w:t>
      </w:r>
      <w:r w:rsidR="00FD4832">
        <w:t xml:space="preserve">development which </w:t>
      </w:r>
      <w:r w:rsidR="00110BA4">
        <w:t xml:space="preserve">would </w:t>
      </w:r>
      <w:r w:rsidR="00FD4832">
        <w:t xml:space="preserve">change their character. This also applies to areas immediately outside NLs where protected views exist, including those from </w:t>
      </w:r>
      <w:proofErr w:type="spellStart"/>
      <w:r w:rsidR="00FD4832">
        <w:t>Fontmell</w:t>
      </w:r>
      <w:proofErr w:type="spellEnd"/>
      <w:r w:rsidR="00FD4832">
        <w:t xml:space="preserve"> </w:t>
      </w:r>
      <w:r w:rsidR="006902F3">
        <w:t>and</w:t>
      </w:r>
      <w:r w:rsidR="00FD4832">
        <w:t xml:space="preserve"> </w:t>
      </w:r>
      <w:proofErr w:type="spellStart"/>
      <w:r w:rsidR="00FD4832">
        <w:t>Melbury</w:t>
      </w:r>
      <w:proofErr w:type="spellEnd"/>
      <w:r w:rsidR="00FD4832">
        <w:t xml:space="preserve"> Downs.</w:t>
      </w:r>
    </w:p>
    <w:sectPr w:rsidR="00FA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CB"/>
    <w:rsid w:val="000443EE"/>
    <w:rsid w:val="000E311C"/>
    <w:rsid w:val="00110BA4"/>
    <w:rsid w:val="001167F0"/>
    <w:rsid w:val="00193997"/>
    <w:rsid w:val="00265FAC"/>
    <w:rsid w:val="002D1B04"/>
    <w:rsid w:val="0036110A"/>
    <w:rsid w:val="003A1357"/>
    <w:rsid w:val="003C0EC4"/>
    <w:rsid w:val="00462EAE"/>
    <w:rsid w:val="004F13A3"/>
    <w:rsid w:val="00514B73"/>
    <w:rsid w:val="00556AC0"/>
    <w:rsid w:val="00641C25"/>
    <w:rsid w:val="00653C8E"/>
    <w:rsid w:val="006902F3"/>
    <w:rsid w:val="00756F58"/>
    <w:rsid w:val="00771DA9"/>
    <w:rsid w:val="00A060F2"/>
    <w:rsid w:val="00A13CF1"/>
    <w:rsid w:val="00A26CCB"/>
    <w:rsid w:val="00A66B5F"/>
    <w:rsid w:val="00A7495D"/>
    <w:rsid w:val="00C21B2B"/>
    <w:rsid w:val="00C24118"/>
    <w:rsid w:val="00C73B21"/>
    <w:rsid w:val="00CA63A8"/>
    <w:rsid w:val="00D27B89"/>
    <w:rsid w:val="00D341B1"/>
    <w:rsid w:val="00D817BC"/>
    <w:rsid w:val="00E35838"/>
    <w:rsid w:val="00E93C78"/>
    <w:rsid w:val="00F053E4"/>
    <w:rsid w:val="00F22AE1"/>
    <w:rsid w:val="00F6238D"/>
    <w:rsid w:val="00FA2560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355CA"/>
  <w15:chartTrackingRefBased/>
  <w15:docId w15:val="{DE65E448-959A-244E-9FB9-AADB8EB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26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CCB"/>
    <w:rPr>
      <w:b/>
      <w:bCs/>
      <w:smallCaps/>
      <w:color w:val="0F4761" w:themeColor="accent1" w:themeShade="BF"/>
      <w:spacing w:val="5"/>
    </w:rPr>
  </w:style>
  <w:style w:type="paragraph" w:customStyle="1" w:styleId="text-pre-line">
    <w:name w:val="text-pre-line"/>
    <w:basedOn w:val="Normal"/>
    <w:rsid w:val="0075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24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29DE4D-9FE3-CA41-A589-E7B51120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453</Words>
  <Characters>2426</Characters>
  <Application>Microsoft Office Word</Application>
  <DocSecurity>0</DocSecurity>
  <Lines>37</Lines>
  <Paragraphs>10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rebecca.lower@btinternet.com</dc:creator>
  <cp:keywords/>
  <dc:description/>
  <cp:lastModifiedBy>rebecca.lower@btinternet.com</cp:lastModifiedBy>
  <cp:revision>37</cp:revision>
  <dcterms:created xsi:type="dcterms:W3CDTF">2025-10-14T11:39:00Z</dcterms:created>
  <dcterms:modified xsi:type="dcterms:W3CDTF">2025-10-23T09:09:00Z</dcterms:modified>
</cp:coreProperties>
</file>