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C1A01" w14:textId="78FFEF12" w:rsidR="00532C60" w:rsidRPr="001F7FC6" w:rsidRDefault="00532C60" w:rsidP="007A667C">
      <w:pPr>
        <w:pBdr>
          <w:bottom w:val="single" w:sz="4" w:space="1" w:color="auto"/>
        </w:pBdr>
        <w:jc w:val="both"/>
        <w:rPr>
          <w:rFonts w:ascii="Arial" w:hAnsi="Arial"/>
          <w:b/>
          <w:color w:val="00B0F0"/>
          <w:sz w:val="32"/>
          <w:szCs w:val="32"/>
        </w:rPr>
      </w:pPr>
      <w:r w:rsidRPr="001F7FC6">
        <w:rPr>
          <w:rFonts w:ascii="Arial" w:hAnsi="Arial"/>
          <w:b/>
          <w:color w:val="00B0F0"/>
          <w:sz w:val="32"/>
          <w:szCs w:val="32"/>
        </w:rPr>
        <w:t xml:space="preserve">Dorset Council </w:t>
      </w:r>
      <w:r w:rsidR="001F7FC6" w:rsidRPr="001F7FC6">
        <w:rPr>
          <w:rFonts w:ascii="Arial" w:hAnsi="Arial"/>
          <w:b/>
          <w:color w:val="00B0F0"/>
          <w:sz w:val="32"/>
          <w:szCs w:val="32"/>
        </w:rPr>
        <w:t>Report</w:t>
      </w:r>
    </w:p>
    <w:p w14:paraId="5A799F13" w14:textId="74CF3961" w:rsidR="007A667C" w:rsidRPr="001F7FC6" w:rsidRDefault="001F7FC6" w:rsidP="007A667C">
      <w:pPr>
        <w:pBdr>
          <w:bottom w:val="single" w:sz="4" w:space="1" w:color="auto"/>
        </w:pBdr>
        <w:jc w:val="both"/>
        <w:rPr>
          <w:rFonts w:ascii="Arial" w:hAnsi="Arial"/>
          <w:b/>
          <w:color w:val="00B0F0"/>
          <w:sz w:val="32"/>
          <w:szCs w:val="32"/>
        </w:rPr>
      </w:pPr>
      <w:r w:rsidRPr="001F7FC6">
        <w:rPr>
          <w:rFonts w:ascii="Arial" w:hAnsi="Arial"/>
          <w:b/>
          <w:color w:val="00B0F0"/>
          <w:sz w:val="32"/>
          <w:szCs w:val="32"/>
        </w:rPr>
        <w:t>BEACON WARD</w:t>
      </w:r>
    </w:p>
    <w:p w14:paraId="312F5D6B" w14:textId="77777777" w:rsidR="00532C60" w:rsidRPr="001F7FC6" w:rsidRDefault="00532C60" w:rsidP="007A667C">
      <w:pPr>
        <w:pBdr>
          <w:bottom w:val="single" w:sz="4" w:space="1" w:color="auto"/>
        </w:pBdr>
        <w:jc w:val="both"/>
        <w:rPr>
          <w:rFonts w:ascii="Arial" w:hAnsi="Arial"/>
          <w:b/>
          <w:color w:val="00B0F0"/>
          <w:sz w:val="32"/>
          <w:szCs w:val="32"/>
        </w:rPr>
      </w:pPr>
    </w:p>
    <w:p w14:paraId="06D88F39" w14:textId="7724464B" w:rsidR="007A667C" w:rsidRPr="001F7FC6" w:rsidRDefault="007A667C" w:rsidP="007A667C">
      <w:pPr>
        <w:pBdr>
          <w:bottom w:val="single" w:sz="4" w:space="1" w:color="auto"/>
        </w:pBdr>
        <w:jc w:val="both"/>
        <w:rPr>
          <w:rFonts w:ascii="Arial" w:hAnsi="Arial"/>
          <w:b/>
          <w:color w:val="00B0F0"/>
          <w:sz w:val="32"/>
          <w:szCs w:val="32"/>
        </w:rPr>
      </w:pPr>
      <w:r w:rsidRPr="001F7FC6">
        <w:rPr>
          <w:rFonts w:ascii="Arial" w:hAnsi="Arial"/>
          <w:b/>
          <w:color w:val="00B0F0"/>
          <w:sz w:val="32"/>
          <w:szCs w:val="32"/>
        </w:rPr>
        <w:t xml:space="preserve">Cllr </w:t>
      </w:r>
      <w:r w:rsidR="001F7FC6" w:rsidRPr="001F7FC6">
        <w:rPr>
          <w:rFonts w:ascii="Arial" w:hAnsi="Arial"/>
          <w:b/>
          <w:color w:val="00B0F0"/>
          <w:sz w:val="32"/>
          <w:szCs w:val="32"/>
        </w:rPr>
        <w:t>Jane Somper</w:t>
      </w:r>
      <w:r w:rsidR="001F7FC6">
        <w:rPr>
          <w:rFonts w:ascii="Arial" w:hAnsi="Arial"/>
          <w:b/>
          <w:color w:val="00B0F0"/>
          <w:sz w:val="32"/>
          <w:szCs w:val="32"/>
        </w:rPr>
        <w:t xml:space="preserve"> – cllrjane.somper@dorsetcouncil.gov.uk</w:t>
      </w:r>
    </w:p>
    <w:p w14:paraId="3CFB1FBA" w14:textId="04DD8F91" w:rsidR="007A667C" w:rsidRPr="001F7FC6" w:rsidRDefault="00D60FFA" w:rsidP="007A667C">
      <w:pPr>
        <w:pBdr>
          <w:bottom w:val="single" w:sz="4" w:space="1" w:color="auto"/>
        </w:pBdr>
        <w:jc w:val="both"/>
        <w:rPr>
          <w:rFonts w:ascii="Arial" w:hAnsi="Arial"/>
          <w:bCs/>
          <w:color w:val="00B0F0"/>
          <w:sz w:val="28"/>
          <w:szCs w:val="28"/>
        </w:rPr>
      </w:pPr>
      <w:r>
        <w:rPr>
          <w:rFonts w:ascii="Arial" w:hAnsi="Arial"/>
          <w:bCs/>
          <w:color w:val="00B0F0"/>
          <w:sz w:val="28"/>
          <w:szCs w:val="28"/>
        </w:rPr>
        <w:t>AUTUMN/WINTER</w:t>
      </w:r>
      <w:r w:rsidR="001F7FC6" w:rsidRPr="001F7FC6">
        <w:rPr>
          <w:rFonts w:ascii="Arial" w:hAnsi="Arial"/>
          <w:bCs/>
          <w:color w:val="00B0F0"/>
          <w:sz w:val="28"/>
          <w:szCs w:val="28"/>
        </w:rPr>
        <w:t xml:space="preserve"> 2021</w:t>
      </w:r>
    </w:p>
    <w:p w14:paraId="4A2BFD46" w14:textId="77777777" w:rsidR="00B375FF" w:rsidRDefault="00B375FF" w:rsidP="00B375FF">
      <w:pPr>
        <w:jc w:val="both"/>
        <w:rPr>
          <w:b/>
          <w:bCs/>
          <w:color w:val="2E74B5" w:themeColor="accent5" w:themeShade="BF"/>
          <w:sz w:val="32"/>
          <w:szCs w:val="32"/>
        </w:rPr>
      </w:pPr>
    </w:p>
    <w:p w14:paraId="57C14457" w14:textId="3D320A1E" w:rsidR="00E32119" w:rsidRPr="004D44ED" w:rsidRDefault="00E32119" w:rsidP="00B375FF">
      <w:pPr>
        <w:jc w:val="both"/>
        <w:rPr>
          <w:rFonts w:ascii="Arial" w:hAnsi="Arial"/>
          <w:b/>
          <w:bCs/>
          <w:color w:val="00B0F0"/>
          <w:sz w:val="28"/>
          <w:szCs w:val="28"/>
        </w:rPr>
      </w:pPr>
      <w:r w:rsidRPr="004D44ED">
        <w:rPr>
          <w:rFonts w:ascii="Arial" w:hAnsi="Arial"/>
          <w:b/>
          <w:bCs/>
          <w:color w:val="00B0F0"/>
          <w:sz w:val="28"/>
          <w:szCs w:val="28"/>
        </w:rPr>
        <w:t>Domestic Abuse Strategy</w:t>
      </w:r>
    </w:p>
    <w:p w14:paraId="43BB0873" w14:textId="5B6C91A8" w:rsidR="00E32119" w:rsidRPr="004D44ED" w:rsidRDefault="00AD4BD6" w:rsidP="00B375FF">
      <w:pPr>
        <w:jc w:val="both"/>
        <w:rPr>
          <w:rFonts w:ascii="Arial" w:hAnsi="Arial"/>
          <w:color w:val="303030"/>
          <w:sz w:val="28"/>
          <w:szCs w:val="28"/>
          <w:shd w:val="clear" w:color="auto" w:fill="FFFFFF"/>
        </w:rPr>
      </w:pPr>
      <w:r w:rsidRPr="004D44ED">
        <w:rPr>
          <w:rFonts w:ascii="Arial" w:hAnsi="Arial"/>
          <w:color w:val="303030"/>
          <w:sz w:val="28"/>
          <w:szCs w:val="28"/>
          <w:shd w:val="clear" w:color="auto" w:fill="FFFFFF"/>
        </w:rPr>
        <w:t>Tackling domestic abuse has been a priority for the council and organisations in Dorset for many years and this year the Government passed legislation in the form of the Domestic Abuse Act 2021 that places specific responsibilities on Councils, including creating a domestic abuse strategy.</w:t>
      </w:r>
    </w:p>
    <w:p w14:paraId="6F1CCADD" w14:textId="1622A679" w:rsidR="00D907D6" w:rsidRPr="004D44ED" w:rsidRDefault="00D907D6" w:rsidP="00B375FF">
      <w:pPr>
        <w:jc w:val="both"/>
        <w:rPr>
          <w:rFonts w:ascii="Arial" w:hAnsi="Arial"/>
          <w:color w:val="303030"/>
          <w:sz w:val="28"/>
          <w:szCs w:val="28"/>
          <w:shd w:val="clear" w:color="auto" w:fill="FFFFFF"/>
        </w:rPr>
      </w:pPr>
      <w:r w:rsidRPr="004D44ED">
        <w:rPr>
          <w:rFonts w:ascii="Arial" w:hAnsi="Arial"/>
          <w:color w:val="303030"/>
          <w:sz w:val="28"/>
          <w:szCs w:val="28"/>
          <w:shd w:val="clear" w:color="auto" w:fill="FFFFFF"/>
        </w:rPr>
        <w:t xml:space="preserve">Dorset residents and stakeholders are invited to have their say on the draft strategy </w:t>
      </w:r>
      <w:r w:rsidR="00381F3D" w:rsidRPr="004D44ED">
        <w:rPr>
          <w:rFonts w:ascii="Arial" w:hAnsi="Arial"/>
          <w:color w:val="303030"/>
          <w:sz w:val="28"/>
          <w:szCs w:val="28"/>
          <w:shd w:val="clear" w:color="auto" w:fill="FFFFFF"/>
        </w:rPr>
        <w:t>that will set out how Dorset Council will work with organisations and communities in Dorset to tackle domestic abuse over the next three years.</w:t>
      </w:r>
    </w:p>
    <w:p w14:paraId="4A592ADA" w14:textId="1E6AF45A" w:rsidR="00381F3D" w:rsidRPr="004D44ED" w:rsidRDefault="00891F8D" w:rsidP="00B375FF">
      <w:pPr>
        <w:jc w:val="both"/>
        <w:rPr>
          <w:rFonts w:ascii="Arial" w:hAnsi="Arial"/>
          <w:color w:val="303030"/>
          <w:sz w:val="28"/>
          <w:szCs w:val="28"/>
          <w:shd w:val="clear" w:color="auto" w:fill="FFFFFF"/>
        </w:rPr>
      </w:pPr>
      <w:r w:rsidRPr="004D44ED">
        <w:rPr>
          <w:rFonts w:ascii="Arial" w:hAnsi="Arial"/>
          <w:color w:val="303030"/>
          <w:sz w:val="28"/>
          <w:szCs w:val="28"/>
          <w:shd w:val="clear" w:color="auto" w:fill="FFFFFF"/>
        </w:rPr>
        <w:t xml:space="preserve">The consultation </w:t>
      </w:r>
      <w:r w:rsidR="0034200D" w:rsidRPr="004D44ED">
        <w:rPr>
          <w:rFonts w:ascii="Arial" w:hAnsi="Arial"/>
          <w:color w:val="303030"/>
          <w:sz w:val="28"/>
          <w:szCs w:val="28"/>
          <w:shd w:val="clear" w:color="auto" w:fill="FFFFFF"/>
        </w:rPr>
        <w:t>can be found on the Dorset Council website (link below</w:t>
      </w:r>
      <w:proofErr w:type="gramStart"/>
      <w:r w:rsidR="0034200D" w:rsidRPr="004D44ED">
        <w:rPr>
          <w:rFonts w:ascii="Arial" w:hAnsi="Arial"/>
          <w:color w:val="303030"/>
          <w:sz w:val="28"/>
          <w:szCs w:val="28"/>
          <w:shd w:val="clear" w:color="auto" w:fill="FFFFFF"/>
        </w:rPr>
        <w:t>)</w:t>
      </w:r>
      <w:proofErr w:type="gramEnd"/>
      <w:r w:rsidR="0034200D" w:rsidRPr="004D44ED">
        <w:rPr>
          <w:rFonts w:ascii="Arial" w:hAnsi="Arial"/>
          <w:color w:val="303030"/>
          <w:sz w:val="28"/>
          <w:szCs w:val="28"/>
          <w:shd w:val="clear" w:color="auto" w:fill="FFFFFF"/>
        </w:rPr>
        <w:t xml:space="preserve"> and I’d encourage this to be shared </w:t>
      </w:r>
      <w:r w:rsidR="00F84F93" w:rsidRPr="004D44ED">
        <w:rPr>
          <w:rFonts w:ascii="Arial" w:hAnsi="Arial"/>
          <w:color w:val="303030"/>
          <w:sz w:val="28"/>
          <w:szCs w:val="28"/>
          <w:shd w:val="clear" w:color="auto" w:fill="FFFFFF"/>
        </w:rPr>
        <w:t>with as wider engagement in the community as possible</w:t>
      </w:r>
    </w:p>
    <w:p w14:paraId="082CE422" w14:textId="712209C9" w:rsidR="00F84F93" w:rsidRPr="004D44ED" w:rsidRDefault="00BB1902" w:rsidP="00B375FF">
      <w:pPr>
        <w:jc w:val="both"/>
        <w:rPr>
          <w:rFonts w:ascii="Arial" w:hAnsi="Arial"/>
          <w:color w:val="303030"/>
          <w:sz w:val="28"/>
          <w:szCs w:val="28"/>
          <w:shd w:val="clear" w:color="auto" w:fill="FFFFFF"/>
        </w:rPr>
      </w:pPr>
      <w:hyperlink r:id="rId7" w:history="1">
        <w:r w:rsidR="00F84F93" w:rsidRPr="004D44ED">
          <w:rPr>
            <w:rFonts w:ascii="Arial" w:hAnsi="Arial"/>
            <w:color w:val="0000FF"/>
            <w:sz w:val="28"/>
            <w:szCs w:val="28"/>
            <w:u w:val="single"/>
          </w:rPr>
          <w:t>2021 (snapsurveys.com)</w:t>
        </w:r>
      </w:hyperlink>
    </w:p>
    <w:p w14:paraId="45064534" w14:textId="77777777" w:rsidR="00381F3D" w:rsidRPr="004D44ED" w:rsidRDefault="00381F3D" w:rsidP="00B375FF">
      <w:pPr>
        <w:jc w:val="both"/>
        <w:rPr>
          <w:rFonts w:ascii="Arial" w:hAnsi="Arial"/>
          <w:b/>
          <w:bCs/>
          <w:color w:val="00B0F0"/>
          <w:sz w:val="28"/>
          <w:szCs w:val="28"/>
        </w:rPr>
      </w:pPr>
    </w:p>
    <w:p w14:paraId="2719A643" w14:textId="66ACCD9C" w:rsidR="00E32119" w:rsidRPr="004D44ED" w:rsidRDefault="00E32119" w:rsidP="00B375FF">
      <w:pPr>
        <w:jc w:val="both"/>
        <w:rPr>
          <w:rFonts w:ascii="Arial" w:hAnsi="Arial"/>
          <w:b/>
          <w:bCs/>
          <w:color w:val="00B0F0"/>
          <w:sz w:val="28"/>
          <w:szCs w:val="28"/>
        </w:rPr>
      </w:pPr>
      <w:r w:rsidRPr="004D44ED">
        <w:rPr>
          <w:rFonts w:ascii="Arial" w:hAnsi="Arial"/>
          <w:b/>
          <w:bCs/>
          <w:color w:val="00B0F0"/>
          <w:sz w:val="28"/>
          <w:szCs w:val="28"/>
        </w:rPr>
        <w:t>Gore Clump</w:t>
      </w:r>
    </w:p>
    <w:p w14:paraId="0E58B9A9" w14:textId="2CABB300" w:rsidR="00E32119" w:rsidRDefault="0093371B" w:rsidP="00B375FF">
      <w:pPr>
        <w:jc w:val="both"/>
        <w:rPr>
          <w:rFonts w:ascii="Arial" w:hAnsi="Arial"/>
          <w:color w:val="000000" w:themeColor="text1"/>
          <w:sz w:val="28"/>
          <w:szCs w:val="28"/>
        </w:rPr>
      </w:pPr>
      <w:r w:rsidRPr="004D44ED">
        <w:rPr>
          <w:rFonts w:ascii="Arial" w:hAnsi="Arial"/>
          <w:color w:val="000000" w:themeColor="text1"/>
          <w:sz w:val="28"/>
          <w:szCs w:val="28"/>
        </w:rPr>
        <w:t xml:space="preserve">Local consultation is currently underway </w:t>
      </w:r>
      <w:r w:rsidR="006D2C1A" w:rsidRPr="004D44ED">
        <w:rPr>
          <w:rFonts w:ascii="Arial" w:hAnsi="Arial"/>
          <w:color w:val="000000" w:themeColor="text1"/>
          <w:sz w:val="28"/>
          <w:szCs w:val="28"/>
        </w:rPr>
        <w:t xml:space="preserve">for approval on the </w:t>
      </w:r>
      <w:r w:rsidR="003F5BF6" w:rsidRPr="004D44ED">
        <w:rPr>
          <w:rFonts w:ascii="Arial" w:hAnsi="Arial"/>
          <w:color w:val="000000" w:themeColor="text1"/>
          <w:sz w:val="28"/>
          <w:szCs w:val="28"/>
        </w:rPr>
        <w:t>improvement works at Gore Clump by Compton Abbas airfield. Th</w:t>
      </w:r>
      <w:r w:rsidR="00D361F5" w:rsidRPr="004D44ED">
        <w:rPr>
          <w:rFonts w:ascii="Arial" w:hAnsi="Arial"/>
          <w:color w:val="000000" w:themeColor="text1"/>
          <w:sz w:val="28"/>
          <w:szCs w:val="28"/>
        </w:rPr>
        <w:t xml:space="preserve">e work to pull all the different landowners and stakeholder groups </w:t>
      </w:r>
      <w:r w:rsidR="0075487C" w:rsidRPr="004D44ED">
        <w:rPr>
          <w:rFonts w:ascii="Arial" w:hAnsi="Arial"/>
          <w:color w:val="000000" w:themeColor="text1"/>
          <w:sz w:val="28"/>
          <w:szCs w:val="28"/>
        </w:rPr>
        <w:t xml:space="preserve">together has taken far too long, but now </w:t>
      </w:r>
      <w:r w:rsidR="002A0580" w:rsidRPr="004D44ED">
        <w:rPr>
          <w:rFonts w:ascii="Arial" w:hAnsi="Arial"/>
          <w:color w:val="000000" w:themeColor="text1"/>
          <w:sz w:val="28"/>
          <w:szCs w:val="28"/>
        </w:rPr>
        <w:t xml:space="preserve">details on </w:t>
      </w:r>
      <w:r w:rsidR="0075487C" w:rsidRPr="004D44ED">
        <w:rPr>
          <w:rFonts w:ascii="Arial" w:hAnsi="Arial"/>
          <w:color w:val="000000" w:themeColor="text1"/>
          <w:sz w:val="28"/>
          <w:szCs w:val="28"/>
        </w:rPr>
        <w:t xml:space="preserve">previous objections have been </w:t>
      </w:r>
      <w:r w:rsidR="002A0580" w:rsidRPr="004D44ED">
        <w:rPr>
          <w:rFonts w:ascii="Arial" w:hAnsi="Arial"/>
          <w:color w:val="000000" w:themeColor="text1"/>
          <w:sz w:val="28"/>
          <w:szCs w:val="28"/>
        </w:rPr>
        <w:t xml:space="preserve">addressed the legal process of consultation </w:t>
      </w:r>
      <w:r w:rsidR="001A708C" w:rsidRPr="004D44ED">
        <w:rPr>
          <w:rFonts w:ascii="Arial" w:hAnsi="Arial"/>
          <w:color w:val="000000" w:themeColor="text1"/>
          <w:sz w:val="28"/>
          <w:szCs w:val="28"/>
        </w:rPr>
        <w:t xml:space="preserve">can take place. I have engaged with all </w:t>
      </w:r>
      <w:r w:rsidR="00001A11" w:rsidRPr="004D44ED">
        <w:rPr>
          <w:rFonts w:ascii="Arial" w:hAnsi="Arial"/>
          <w:color w:val="000000" w:themeColor="text1"/>
          <w:sz w:val="28"/>
          <w:szCs w:val="28"/>
        </w:rPr>
        <w:t>four</w:t>
      </w:r>
      <w:r w:rsidR="001A708C" w:rsidRPr="004D44ED">
        <w:rPr>
          <w:rFonts w:ascii="Arial" w:hAnsi="Arial"/>
          <w:color w:val="000000" w:themeColor="text1"/>
          <w:sz w:val="28"/>
          <w:szCs w:val="28"/>
        </w:rPr>
        <w:t xml:space="preserve"> Parish Councils that this small but significant piece of land sit</w:t>
      </w:r>
      <w:r w:rsidR="008F73C6" w:rsidRPr="004D44ED">
        <w:rPr>
          <w:rFonts w:ascii="Arial" w:hAnsi="Arial"/>
          <w:color w:val="000000" w:themeColor="text1"/>
          <w:sz w:val="28"/>
          <w:szCs w:val="28"/>
        </w:rPr>
        <w:t>s in to ensure they have been kept informed of all the plan</w:t>
      </w:r>
      <w:r w:rsidR="00F22E54" w:rsidRPr="004D44ED">
        <w:rPr>
          <w:rFonts w:ascii="Arial" w:hAnsi="Arial"/>
          <w:color w:val="000000" w:themeColor="text1"/>
          <w:sz w:val="28"/>
          <w:szCs w:val="28"/>
        </w:rPr>
        <w:t>ned work and have met twice with Chairmen (or representatives) from the four PC’s along with Portfolio Holder</w:t>
      </w:r>
      <w:r w:rsidR="00001A11" w:rsidRPr="004D44ED">
        <w:rPr>
          <w:rFonts w:ascii="Arial" w:hAnsi="Arial"/>
          <w:color w:val="000000" w:themeColor="text1"/>
          <w:sz w:val="28"/>
          <w:szCs w:val="28"/>
        </w:rPr>
        <w:t xml:space="preserve"> and Highways Officers.</w:t>
      </w:r>
      <w:r w:rsidR="00D06974" w:rsidRPr="004D44ED">
        <w:rPr>
          <w:rFonts w:ascii="Arial" w:hAnsi="Arial"/>
          <w:color w:val="000000" w:themeColor="text1"/>
          <w:sz w:val="28"/>
          <w:szCs w:val="28"/>
        </w:rPr>
        <w:t xml:space="preserve"> Any works to the area will not require disruption</w:t>
      </w:r>
      <w:r w:rsidR="0091263C" w:rsidRPr="004D44ED">
        <w:rPr>
          <w:rFonts w:ascii="Arial" w:hAnsi="Arial"/>
          <w:color w:val="000000" w:themeColor="text1"/>
          <w:sz w:val="28"/>
          <w:szCs w:val="28"/>
        </w:rPr>
        <w:t xml:space="preserve"> </w:t>
      </w:r>
      <w:r w:rsidR="00351E32" w:rsidRPr="004D44ED">
        <w:rPr>
          <w:rFonts w:ascii="Arial" w:hAnsi="Arial"/>
          <w:color w:val="000000" w:themeColor="text1"/>
          <w:sz w:val="28"/>
          <w:szCs w:val="28"/>
        </w:rPr>
        <w:t>(road cl</w:t>
      </w:r>
      <w:r w:rsidR="002D6363" w:rsidRPr="004D44ED">
        <w:rPr>
          <w:rFonts w:ascii="Arial" w:hAnsi="Arial"/>
          <w:color w:val="000000" w:themeColor="text1"/>
          <w:sz w:val="28"/>
          <w:szCs w:val="28"/>
        </w:rPr>
        <w:t xml:space="preserve">osures) </w:t>
      </w:r>
      <w:r w:rsidR="0091263C" w:rsidRPr="004D44ED">
        <w:rPr>
          <w:rFonts w:ascii="Arial" w:hAnsi="Arial"/>
          <w:color w:val="000000" w:themeColor="text1"/>
          <w:sz w:val="28"/>
          <w:szCs w:val="28"/>
        </w:rPr>
        <w:t xml:space="preserve">to surrounding roads </w:t>
      </w:r>
      <w:proofErr w:type="spellStart"/>
      <w:r w:rsidR="0091263C" w:rsidRPr="004D44ED">
        <w:rPr>
          <w:rFonts w:ascii="Arial" w:hAnsi="Arial"/>
          <w:color w:val="000000" w:themeColor="text1"/>
          <w:sz w:val="28"/>
          <w:szCs w:val="28"/>
        </w:rPr>
        <w:t>ie</w:t>
      </w:r>
      <w:proofErr w:type="spellEnd"/>
      <w:r w:rsidR="0091263C" w:rsidRPr="004D44ED">
        <w:rPr>
          <w:rFonts w:ascii="Arial" w:hAnsi="Arial"/>
          <w:color w:val="000000" w:themeColor="text1"/>
          <w:sz w:val="28"/>
          <w:szCs w:val="28"/>
        </w:rPr>
        <w:t xml:space="preserve">. A350/C13 as the main works </w:t>
      </w:r>
      <w:r w:rsidR="005955FA" w:rsidRPr="004D44ED">
        <w:rPr>
          <w:rFonts w:ascii="Arial" w:hAnsi="Arial"/>
          <w:color w:val="000000" w:themeColor="text1"/>
          <w:sz w:val="28"/>
          <w:szCs w:val="28"/>
        </w:rPr>
        <w:t xml:space="preserve">are being done </w:t>
      </w:r>
      <w:r w:rsidR="00351E32" w:rsidRPr="004D44ED">
        <w:rPr>
          <w:rFonts w:ascii="Arial" w:hAnsi="Arial"/>
          <w:color w:val="000000" w:themeColor="text1"/>
          <w:sz w:val="28"/>
          <w:szCs w:val="28"/>
        </w:rPr>
        <w:t>away from the main road</w:t>
      </w:r>
    </w:p>
    <w:p w14:paraId="51FED513" w14:textId="6F56085E" w:rsidR="004E0EA9" w:rsidRPr="003C5D49" w:rsidRDefault="00D73586" w:rsidP="00B375FF">
      <w:pPr>
        <w:jc w:val="both"/>
        <w:rPr>
          <w:rFonts w:ascii="Arial" w:hAnsi="Arial"/>
          <w:b/>
          <w:bCs/>
          <w:color w:val="00B0F0"/>
          <w:sz w:val="28"/>
          <w:szCs w:val="28"/>
        </w:rPr>
      </w:pPr>
      <w:r w:rsidRPr="003C5D49">
        <w:rPr>
          <w:rFonts w:ascii="Arial" w:hAnsi="Arial"/>
          <w:b/>
          <w:bCs/>
          <w:color w:val="00B0F0"/>
          <w:sz w:val="28"/>
          <w:szCs w:val="28"/>
        </w:rPr>
        <w:lastRenderedPageBreak/>
        <w:t>Winter Highways – Gritters</w:t>
      </w:r>
    </w:p>
    <w:p w14:paraId="05A4F57D" w14:textId="18094869" w:rsidR="003C5D49" w:rsidRPr="004D44ED" w:rsidRDefault="00D400E5" w:rsidP="00B375FF">
      <w:pPr>
        <w:jc w:val="both"/>
        <w:rPr>
          <w:rFonts w:ascii="Arial" w:hAnsi="Arial"/>
          <w:color w:val="000000" w:themeColor="text1"/>
          <w:sz w:val="28"/>
          <w:szCs w:val="28"/>
        </w:rPr>
      </w:pPr>
      <w:r>
        <w:rPr>
          <w:rFonts w:ascii="Arial" w:hAnsi="Arial"/>
          <w:color w:val="000000" w:themeColor="text1"/>
          <w:sz w:val="28"/>
          <w:szCs w:val="28"/>
        </w:rPr>
        <w:t xml:space="preserve">At the beginning of </w:t>
      </w:r>
      <w:r w:rsidR="003C5D49">
        <w:rPr>
          <w:rFonts w:ascii="Arial" w:hAnsi="Arial"/>
          <w:color w:val="000000" w:themeColor="text1"/>
          <w:sz w:val="28"/>
          <w:szCs w:val="28"/>
        </w:rPr>
        <w:t>December,</w:t>
      </w:r>
      <w:r w:rsidR="00EF475D">
        <w:rPr>
          <w:rFonts w:ascii="Arial" w:hAnsi="Arial"/>
          <w:color w:val="000000" w:themeColor="text1"/>
          <w:sz w:val="28"/>
          <w:szCs w:val="28"/>
        </w:rPr>
        <w:t xml:space="preserve"> I headed out with the Highways team on one of the gritting vehicles to find out exactly what happens and how the gritting programme is coordinated. It is a big team effort with several depots across the county where 24 vehicles are kept along with all the necessary equipment</w:t>
      </w:r>
      <w:r w:rsidR="009A7115">
        <w:rPr>
          <w:rFonts w:ascii="Arial" w:hAnsi="Arial"/>
          <w:color w:val="000000" w:themeColor="text1"/>
          <w:sz w:val="28"/>
          <w:szCs w:val="28"/>
        </w:rPr>
        <w:t xml:space="preserve">. The building housing the salt and grit is </w:t>
      </w:r>
      <w:proofErr w:type="gramStart"/>
      <w:r w:rsidR="009A7115">
        <w:rPr>
          <w:rFonts w:ascii="Arial" w:hAnsi="Arial"/>
          <w:color w:val="000000" w:themeColor="text1"/>
          <w:sz w:val="28"/>
          <w:szCs w:val="28"/>
        </w:rPr>
        <w:t>enormou</w:t>
      </w:r>
      <w:r w:rsidR="008F5E8B">
        <w:rPr>
          <w:rFonts w:ascii="Arial" w:hAnsi="Arial"/>
          <w:color w:val="000000" w:themeColor="text1"/>
          <w:sz w:val="28"/>
          <w:szCs w:val="28"/>
        </w:rPr>
        <w:t>s</w:t>
      </w:r>
      <w:proofErr w:type="gramEnd"/>
      <w:r w:rsidR="008F5E8B">
        <w:rPr>
          <w:rFonts w:ascii="Arial" w:hAnsi="Arial"/>
          <w:color w:val="000000" w:themeColor="text1"/>
          <w:sz w:val="28"/>
          <w:szCs w:val="28"/>
        </w:rPr>
        <w:t xml:space="preserve"> and a small vehicle loads </w:t>
      </w:r>
      <w:r w:rsidR="00821F72">
        <w:rPr>
          <w:rFonts w:ascii="Arial" w:hAnsi="Arial"/>
          <w:color w:val="000000" w:themeColor="text1"/>
          <w:sz w:val="28"/>
          <w:szCs w:val="28"/>
        </w:rPr>
        <w:t xml:space="preserve">on the required amount needed on to each vehicle. The routes are all carefully </w:t>
      </w:r>
      <w:r w:rsidR="003C5D49">
        <w:rPr>
          <w:rFonts w:ascii="Arial" w:hAnsi="Arial"/>
          <w:color w:val="000000" w:themeColor="text1"/>
          <w:sz w:val="28"/>
          <w:szCs w:val="28"/>
        </w:rPr>
        <w:t>planned</w:t>
      </w:r>
      <w:r w:rsidR="00821F72">
        <w:rPr>
          <w:rFonts w:ascii="Arial" w:hAnsi="Arial"/>
          <w:color w:val="000000" w:themeColor="text1"/>
          <w:sz w:val="28"/>
          <w:szCs w:val="28"/>
        </w:rPr>
        <w:t xml:space="preserve"> with priority routes (school bus routes</w:t>
      </w:r>
      <w:r w:rsidR="00321252">
        <w:rPr>
          <w:rFonts w:ascii="Arial" w:hAnsi="Arial"/>
          <w:color w:val="000000" w:themeColor="text1"/>
          <w:sz w:val="28"/>
          <w:szCs w:val="28"/>
        </w:rPr>
        <w:t xml:space="preserve">, </w:t>
      </w:r>
      <w:r w:rsidR="0065602C">
        <w:rPr>
          <w:rFonts w:ascii="Arial" w:hAnsi="Arial"/>
          <w:color w:val="000000" w:themeColor="text1"/>
          <w:sz w:val="28"/>
          <w:szCs w:val="28"/>
        </w:rPr>
        <w:t xml:space="preserve">and Main Precautionary </w:t>
      </w:r>
      <w:r w:rsidR="00804214">
        <w:rPr>
          <w:rFonts w:ascii="Arial" w:hAnsi="Arial"/>
          <w:color w:val="000000" w:themeColor="text1"/>
          <w:sz w:val="28"/>
          <w:szCs w:val="28"/>
        </w:rPr>
        <w:t>Priority Salting Network 1100km of road</w:t>
      </w:r>
      <w:r w:rsidR="002D24C9">
        <w:rPr>
          <w:rFonts w:ascii="Arial" w:hAnsi="Arial"/>
          <w:color w:val="000000" w:themeColor="text1"/>
          <w:sz w:val="28"/>
          <w:szCs w:val="28"/>
        </w:rPr>
        <w:t xml:space="preserve">) being where you will the gritters out and along the main road networks. The operatives are on </w:t>
      </w:r>
      <w:r w:rsidR="003C5D49">
        <w:rPr>
          <w:rFonts w:ascii="Arial" w:hAnsi="Arial"/>
          <w:color w:val="000000" w:themeColor="text1"/>
          <w:sz w:val="28"/>
          <w:szCs w:val="28"/>
        </w:rPr>
        <w:t>standby and</w:t>
      </w:r>
      <w:r w:rsidR="009E5E9B">
        <w:rPr>
          <w:rFonts w:ascii="Arial" w:hAnsi="Arial"/>
          <w:color w:val="000000" w:themeColor="text1"/>
          <w:sz w:val="28"/>
          <w:szCs w:val="28"/>
        </w:rPr>
        <w:t xml:space="preserve"> informed around 1pm on the day if they need to out and this is determined naturally by the weather forecast showing the temperatures likely to drop </w:t>
      </w:r>
      <w:r w:rsidR="00674FA8">
        <w:rPr>
          <w:rFonts w:ascii="Arial" w:hAnsi="Arial"/>
          <w:color w:val="000000" w:themeColor="text1"/>
          <w:sz w:val="28"/>
          <w:szCs w:val="28"/>
        </w:rPr>
        <w:t>below freezing. The drivers are highly skilled and once out on the roads they are constantly monitoring the width of the highway and the thickness of grit to be dispersed</w:t>
      </w:r>
      <w:r w:rsidR="00FA00BE">
        <w:rPr>
          <w:rFonts w:ascii="Arial" w:hAnsi="Arial"/>
          <w:color w:val="000000" w:themeColor="text1"/>
          <w:sz w:val="28"/>
          <w:szCs w:val="28"/>
        </w:rPr>
        <w:t>, making digital adjustments as they along (max speed 30mph). Most of the vehicles are also multi-purpose and used throughout the year on different highways projects</w:t>
      </w:r>
      <w:r w:rsidR="003C5D49">
        <w:rPr>
          <w:rFonts w:ascii="Arial" w:hAnsi="Arial"/>
          <w:color w:val="000000" w:themeColor="text1"/>
          <w:sz w:val="28"/>
          <w:szCs w:val="28"/>
        </w:rPr>
        <w:t>.</w:t>
      </w:r>
      <w:r w:rsidR="005C7BE2">
        <w:rPr>
          <w:rFonts w:ascii="Arial" w:hAnsi="Arial"/>
          <w:color w:val="000000" w:themeColor="text1"/>
          <w:sz w:val="28"/>
          <w:szCs w:val="28"/>
        </w:rPr>
        <w:t xml:space="preserve"> We were out</w:t>
      </w:r>
      <w:r w:rsidR="0042630E">
        <w:rPr>
          <w:rFonts w:ascii="Arial" w:hAnsi="Arial"/>
          <w:color w:val="000000" w:themeColor="text1"/>
          <w:sz w:val="28"/>
          <w:szCs w:val="28"/>
        </w:rPr>
        <w:t xml:space="preserve"> for a couple of hours covering several villages and main road routes from Blandford and </w:t>
      </w:r>
      <w:r w:rsidR="0015428E">
        <w:rPr>
          <w:rFonts w:ascii="Arial" w:hAnsi="Arial"/>
          <w:color w:val="000000" w:themeColor="text1"/>
          <w:sz w:val="28"/>
          <w:szCs w:val="28"/>
        </w:rPr>
        <w:t>returned back to the depot around 9pm.</w:t>
      </w:r>
    </w:p>
    <w:p w14:paraId="1C3B2CD3" w14:textId="62CAA20C" w:rsidR="00E32119" w:rsidRPr="004D44ED" w:rsidRDefault="00E32119" w:rsidP="00B375FF">
      <w:pPr>
        <w:jc w:val="both"/>
        <w:rPr>
          <w:rFonts w:ascii="Arial" w:hAnsi="Arial"/>
          <w:b/>
          <w:bCs/>
          <w:color w:val="00B0F0"/>
          <w:sz w:val="28"/>
          <w:szCs w:val="28"/>
        </w:rPr>
      </w:pPr>
    </w:p>
    <w:p w14:paraId="403178B1" w14:textId="2C67913A" w:rsidR="00B375FF" w:rsidRPr="004D44ED" w:rsidRDefault="00B375FF" w:rsidP="00B375FF">
      <w:pPr>
        <w:jc w:val="both"/>
        <w:rPr>
          <w:rFonts w:ascii="Arial" w:hAnsi="Arial"/>
          <w:b/>
          <w:bCs/>
          <w:color w:val="00B0F0"/>
          <w:sz w:val="28"/>
          <w:szCs w:val="28"/>
        </w:rPr>
      </w:pPr>
      <w:r w:rsidRPr="004D44ED">
        <w:rPr>
          <w:rFonts w:ascii="Arial" w:hAnsi="Arial"/>
          <w:b/>
          <w:bCs/>
          <w:color w:val="00B0F0"/>
          <w:sz w:val="28"/>
          <w:szCs w:val="28"/>
        </w:rPr>
        <w:t xml:space="preserve">Funding agreed for SEND Strategy </w:t>
      </w:r>
    </w:p>
    <w:p w14:paraId="44EFF4FE" w14:textId="77777777" w:rsidR="00B375FF" w:rsidRPr="004D44ED" w:rsidRDefault="00B375FF" w:rsidP="00B375FF">
      <w:pPr>
        <w:jc w:val="both"/>
        <w:rPr>
          <w:rFonts w:ascii="Arial" w:hAnsi="Arial"/>
          <w:sz w:val="28"/>
          <w:szCs w:val="28"/>
        </w:rPr>
      </w:pPr>
      <w:r w:rsidRPr="004D44ED">
        <w:rPr>
          <w:rFonts w:ascii="Arial" w:hAnsi="Arial"/>
          <w:sz w:val="28"/>
          <w:szCs w:val="28"/>
        </w:rPr>
        <w:t xml:space="preserve">Dorset Council has agreed £37.5m over the next five years to help deliver its new strategy for children and young people with special needs and disabilities (SEND). The funding will support the new Centre of Excellence, the former St Mary’s school in Shaftesbury, expansion of existing special schools and expansion of facilities in mainstream schools, such as Inclusion Hubs. The aim is to ensure more of Dorset’s SEND children can attend a local school, rather than having to travel great distances, sometimes out of county, to receive the support they need. Independent provision costs about £60,000 per year per pupil whereas provision in one of Dorset’s own </w:t>
      </w:r>
      <w:proofErr w:type="gramStart"/>
      <w:r w:rsidRPr="004D44ED">
        <w:rPr>
          <w:rFonts w:ascii="Arial" w:hAnsi="Arial"/>
          <w:sz w:val="28"/>
          <w:szCs w:val="28"/>
        </w:rPr>
        <w:t>schools</w:t>
      </w:r>
      <w:proofErr w:type="gramEnd"/>
      <w:r w:rsidRPr="004D44ED">
        <w:rPr>
          <w:rFonts w:ascii="Arial" w:hAnsi="Arial"/>
          <w:sz w:val="28"/>
          <w:szCs w:val="28"/>
        </w:rPr>
        <w:t xml:space="preserve"> costs around £22,000.</w:t>
      </w:r>
    </w:p>
    <w:p w14:paraId="4496942F" w14:textId="1E5DFFDF" w:rsidR="00B375FF" w:rsidRPr="004D44ED" w:rsidRDefault="00B375FF" w:rsidP="00B375FF">
      <w:pPr>
        <w:jc w:val="both"/>
        <w:rPr>
          <w:rFonts w:ascii="Arial" w:hAnsi="Arial"/>
          <w:sz w:val="28"/>
          <w:szCs w:val="28"/>
        </w:rPr>
      </w:pPr>
      <w:r w:rsidRPr="004D44ED">
        <w:rPr>
          <w:rFonts w:ascii="Arial" w:hAnsi="Arial"/>
          <w:sz w:val="28"/>
          <w:szCs w:val="28"/>
        </w:rPr>
        <w:t xml:space="preserve">The SEND Sufficiency Programme will ultimately deliver 100 extra places in Inclusion Hubs in mainstream schools. The new Centre for Excellence </w:t>
      </w:r>
      <w:r w:rsidR="00C85DA0" w:rsidRPr="004D44ED">
        <w:rPr>
          <w:rFonts w:ascii="Arial" w:hAnsi="Arial"/>
          <w:sz w:val="28"/>
          <w:szCs w:val="28"/>
        </w:rPr>
        <w:t xml:space="preserve">(at St Mary’s site in Shaftesbury) </w:t>
      </w:r>
      <w:r w:rsidRPr="004D44ED">
        <w:rPr>
          <w:rFonts w:ascii="Arial" w:hAnsi="Arial"/>
          <w:sz w:val="28"/>
          <w:szCs w:val="28"/>
        </w:rPr>
        <w:t xml:space="preserve">will open in 2021/22 </w:t>
      </w:r>
      <w:r w:rsidR="00C85DA0" w:rsidRPr="004D44ED">
        <w:rPr>
          <w:rFonts w:ascii="Arial" w:hAnsi="Arial"/>
          <w:sz w:val="28"/>
          <w:szCs w:val="28"/>
        </w:rPr>
        <w:t xml:space="preserve">starting </w:t>
      </w:r>
      <w:r w:rsidRPr="004D44ED">
        <w:rPr>
          <w:rFonts w:ascii="Arial" w:hAnsi="Arial"/>
          <w:sz w:val="28"/>
          <w:szCs w:val="28"/>
        </w:rPr>
        <w:t xml:space="preserve">with 60 places, rising to 280 places in subsequent years and the expanded </w:t>
      </w:r>
      <w:proofErr w:type="spellStart"/>
      <w:r w:rsidRPr="004D44ED">
        <w:rPr>
          <w:rFonts w:ascii="Arial" w:hAnsi="Arial"/>
          <w:sz w:val="28"/>
          <w:szCs w:val="28"/>
        </w:rPr>
        <w:t>Beaucroft</w:t>
      </w:r>
      <w:proofErr w:type="spellEnd"/>
      <w:r w:rsidRPr="004D44ED">
        <w:rPr>
          <w:rFonts w:ascii="Arial" w:hAnsi="Arial"/>
          <w:sz w:val="28"/>
          <w:szCs w:val="28"/>
        </w:rPr>
        <w:t xml:space="preserve"> Special School will add an additional 75</w:t>
      </w:r>
      <w:r w:rsidR="00435805" w:rsidRPr="004D44ED">
        <w:rPr>
          <w:rFonts w:ascii="Arial" w:hAnsi="Arial"/>
          <w:sz w:val="28"/>
          <w:szCs w:val="28"/>
        </w:rPr>
        <w:t xml:space="preserve"> SEND</w:t>
      </w:r>
      <w:r w:rsidRPr="004D44ED">
        <w:rPr>
          <w:rFonts w:ascii="Arial" w:hAnsi="Arial"/>
          <w:sz w:val="28"/>
          <w:szCs w:val="28"/>
        </w:rPr>
        <w:t xml:space="preserve"> places by 2022/23.</w:t>
      </w:r>
    </w:p>
    <w:p w14:paraId="6A498C89" w14:textId="2D8A2019" w:rsidR="007A667C" w:rsidRPr="004D44ED" w:rsidRDefault="00B375FF" w:rsidP="007A667C">
      <w:pPr>
        <w:jc w:val="both"/>
        <w:rPr>
          <w:rFonts w:ascii="Arial" w:hAnsi="Arial"/>
          <w:sz w:val="28"/>
          <w:szCs w:val="28"/>
        </w:rPr>
      </w:pPr>
      <w:r w:rsidRPr="004D44ED">
        <w:rPr>
          <w:rFonts w:ascii="Arial" w:hAnsi="Arial"/>
          <w:sz w:val="28"/>
          <w:szCs w:val="28"/>
        </w:rPr>
        <w:lastRenderedPageBreak/>
        <w:t xml:space="preserve">This is an ambitious plan, but the intention is to provide better support for Dorset’s children and better value for money for taxpayers. </w:t>
      </w:r>
    </w:p>
    <w:p w14:paraId="72E46F8A" w14:textId="77777777" w:rsidR="00795AAF" w:rsidRPr="004D44ED" w:rsidRDefault="00795AAF" w:rsidP="00795AAF">
      <w:pPr>
        <w:jc w:val="both"/>
        <w:rPr>
          <w:rFonts w:ascii="Arial" w:hAnsi="Arial"/>
          <w:b/>
          <w:bCs/>
          <w:color w:val="00B0F0"/>
          <w:sz w:val="28"/>
          <w:szCs w:val="28"/>
        </w:rPr>
      </w:pPr>
      <w:r w:rsidRPr="004D44ED">
        <w:rPr>
          <w:rFonts w:ascii="Arial" w:hAnsi="Arial"/>
          <w:b/>
          <w:bCs/>
          <w:color w:val="00B0F0"/>
          <w:sz w:val="28"/>
          <w:szCs w:val="28"/>
        </w:rPr>
        <w:t>Grant to develop former council office buildings</w:t>
      </w:r>
    </w:p>
    <w:p w14:paraId="4097F1C0" w14:textId="77777777" w:rsidR="00795AAF" w:rsidRPr="004D44ED" w:rsidRDefault="00795AAF" w:rsidP="00795AAF">
      <w:pPr>
        <w:jc w:val="both"/>
        <w:rPr>
          <w:rFonts w:ascii="Arial" w:hAnsi="Arial"/>
          <w:sz w:val="28"/>
          <w:szCs w:val="28"/>
        </w:rPr>
      </w:pPr>
      <w:r w:rsidRPr="004D44ED">
        <w:rPr>
          <w:rFonts w:ascii="Arial" w:hAnsi="Arial"/>
          <w:sz w:val="28"/>
          <w:szCs w:val="28"/>
        </w:rPr>
        <w:t xml:space="preserve">Dorset Council has been awarded £2.3m following a bid to the Government’s Brownfield Land Release Fund. The money will be used to enable work on two key sites owned by former District Councils - North Quay in Weymouth and </w:t>
      </w:r>
      <w:proofErr w:type="spellStart"/>
      <w:r w:rsidRPr="004D44ED">
        <w:rPr>
          <w:rFonts w:ascii="Arial" w:hAnsi="Arial"/>
          <w:sz w:val="28"/>
          <w:szCs w:val="28"/>
        </w:rPr>
        <w:t>Furzehill</w:t>
      </w:r>
      <w:proofErr w:type="spellEnd"/>
      <w:r w:rsidRPr="004D44ED">
        <w:rPr>
          <w:rFonts w:ascii="Arial" w:hAnsi="Arial"/>
          <w:sz w:val="28"/>
          <w:szCs w:val="28"/>
        </w:rPr>
        <w:t xml:space="preserve"> in Wimborne. These redundant office sites will be released to create almost 200 new homes, open spaces, community facilities and workspaces, all subject to planning permission. £385K will be set aside for sites in North Dorset. The capital from the sale of these assets will be available to Dorset Council for much needed capital projects. </w:t>
      </w:r>
    </w:p>
    <w:p w14:paraId="3D0ED474" w14:textId="7C6ADE43" w:rsidR="00795AAF" w:rsidRPr="004D44ED" w:rsidRDefault="00795AAF" w:rsidP="00795AAF">
      <w:pPr>
        <w:jc w:val="both"/>
        <w:rPr>
          <w:rFonts w:ascii="Arial" w:hAnsi="Arial"/>
          <w:b/>
          <w:bCs/>
          <w:color w:val="00B0F0"/>
          <w:sz w:val="28"/>
          <w:szCs w:val="28"/>
        </w:rPr>
      </w:pPr>
      <w:r w:rsidRPr="004D44ED">
        <w:rPr>
          <w:rFonts w:ascii="Arial" w:hAnsi="Arial"/>
          <w:b/>
          <w:bCs/>
          <w:color w:val="00B0F0"/>
          <w:sz w:val="28"/>
          <w:szCs w:val="28"/>
        </w:rPr>
        <w:t>NHS Ou</w:t>
      </w:r>
      <w:r w:rsidR="002E1C98" w:rsidRPr="004D44ED">
        <w:rPr>
          <w:rFonts w:ascii="Arial" w:hAnsi="Arial"/>
          <w:b/>
          <w:bCs/>
          <w:color w:val="00B0F0"/>
          <w:sz w:val="28"/>
          <w:szCs w:val="28"/>
        </w:rPr>
        <w:t>tpatient Assessment Centre</w:t>
      </w:r>
    </w:p>
    <w:p w14:paraId="202F3939" w14:textId="64CCBC86" w:rsidR="00B65755" w:rsidRPr="004D44ED" w:rsidRDefault="00795AAF" w:rsidP="00795AAF">
      <w:pPr>
        <w:jc w:val="both"/>
        <w:rPr>
          <w:rFonts w:ascii="Arial" w:hAnsi="Arial"/>
          <w:sz w:val="28"/>
          <w:szCs w:val="28"/>
        </w:rPr>
      </w:pPr>
      <w:r w:rsidRPr="004D44ED">
        <w:rPr>
          <w:rFonts w:ascii="Arial" w:hAnsi="Arial"/>
          <w:sz w:val="28"/>
          <w:szCs w:val="28"/>
        </w:rPr>
        <w:t>South Walks House, the Dorset Council office in Dorchester, is to become an NHS Outpatient Assessment Centre for six months. This initiative will bring a range of outpatient services together under one roof as well as health and wellbeing advice and information services. The SWH centre is part of a Dorset wide Think Big initiative to help reduce waiting times and bring diagnostic services closer to the community and is one of the first of its kind in the country</w:t>
      </w:r>
    </w:p>
    <w:p w14:paraId="14B28E19" w14:textId="2102069D" w:rsidR="009A51E7" w:rsidRPr="004D44ED" w:rsidRDefault="009A51E7" w:rsidP="00795AAF">
      <w:pPr>
        <w:jc w:val="both"/>
        <w:rPr>
          <w:rFonts w:ascii="Arial" w:hAnsi="Arial"/>
          <w:sz w:val="28"/>
          <w:szCs w:val="28"/>
        </w:rPr>
      </w:pPr>
    </w:p>
    <w:p w14:paraId="6E70E941" w14:textId="77777777" w:rsidR="009C7D0C" w:rsidRPr="004D44ED" w:rsidRDefault="009C7D0C" w:rsidP="009C7D0C">
      <w:pPr>
        <w:jc w:val="both"/>
        <w:rPr>
          <w:rFonts w:ascii="Arial" w:hAnsi="Arial"/>
          <w:b/>
          <w:bCs/>
          <w:color w:val="00B0F0"/>
          <w:sz w:val="28"/>
          <w:szCs w:val="28"/>
        </w:rPr>
      </w:pPr>
      <w:r w:rsidRPr="004D44ED">
        <w:rPr>
          <w:rFonts w:ascii="Arial" w:hAnsi="Arial"/>
          <w:b/>
          <w:bCs/>
          <w:color w:val="00B0F0"/>
          <w:sz w:val="28"/>
          <w:szCs w:val="28"/>
        </w:rPr>
        <w:t>Funding to improve insulation</w:t>
      </w:r>
    </w:p>
    <w:p w14:paraId="7CB15B18" w14:textId="3E9B7360" w:rsidR="009C7D0C" w:rsidRPr="004D44ED" w:rsidRDefault="009C7D0C" w:rsidP="009C7D0C">
      <w:pPr>
        <w:jc w:val="both"/>
        <w:rPr>
          <w:rFonts w:ascii="Arial" w:hAnsi="Arial"/>
          <w:sz w:val="28"/>
          <w:szCs w:val="28"/>
        </w:rPr>
      </w:pPr>
      <w:r w:rsidRPr="004D44ED">
        <w:rPr>
          <w:rFonts w:ascii="Arial" w:hAnsi="Arial"/>
          <w:sz w:val="28"/>
          <w:szCs w:val="28"/>
        </w:rPr>
        <w:t xml:space="preserve">DC has also been awarded £98,000 of Government funding to insulate the most poorly insulated rented homes in Dorset. In the coming months landlords with properties with low EPCs will be invited to apply for grants for improvements such as insulation, solar </w:t>
      </w:r>
      <w:proofErr w:type="gramStart"/>
      <w:r w:rsidRPr="004D44ED">
        <w:rPr>
          <w:rFonts w:ascii="Arial" w:hAnsi="Arial"/>
          <w:sz w:val="28"/>
          <w:szCs w:val="28"/>
        </w:rPr>
        <w:t>panels</w:t>
      </w:r>
      <w:proofErr w:type="gramEnd"/>
      <w:r w:rsidRPr="004D44ED">
        <w:rPr>
          <w:rFonts w:ascii="Arial" w:hAnsi="Arial"/>
          <w:sz w:val="28"/>
          <w:szCs w:val="28"/>
        </w:rPr>
        <w:t xml:space="preserve"> and more efficient boilers.</w:t>
      </w:r>
    </w:p>
    <w:p w14:paraId="6CA5FA58" w14:textId="36820552" w:rsidR="00026123" w:rsidRPr="004D44ED" w:rsidRDefault="00026123" w:rsidP="009C7D0C">
      <w:pPr>
        <w:jc w:val="both"/>
        <w:rPr>
          <w:rFonts w:ascii="Arial" w:hAnsi="Arial"/>
          <w:sz w:val="28"/>
          <w:szCs w:val="28"/>
        </w:rPr>
      </w:pPr>
    </w:p>
    <w:p w14:paraId="2FE6FCB3" w14:textId="77777777" w:rsidR="00026123" w:rsidRPr="004D44ED" w:rsidRDefault="00026123" w:rsidP="00026123">
      <w:pPr>
        <w:jc w:val="both"/>
        <w:rPr>
          <w:rFonts w:ascii="Arial" w:hAnsi="Arial"/>
          <w:b/>
          <w:bCs/>
          <w:color w:val="00B0F0"/>
          <w:sz w:val="28"/>
          <w:szCs w:val="28"/>
        </w:rPr>
      </w:pPr>
      <w:r w:rsidRPr="004D44ED">
        <w:rPr>
          <w:rFonts w:ascii="Arial" w:hAnsi="Arial"/>
          <w:b/>
          <w:bCs/>
          <w:color w:val="00B0F0"/>
          <w:sz w:val="28"/>
          <w:szCs w:val="28"/>
        </w:rPr>
        <w:t>Budget Pressures</w:t>
      </w:r>
    </w:p>
    <w:p w14:paraId="4B7938DE" w14:textId="70610858" w:rsidR="00026123" w:rsidRPr="004D44ED" w:rsidRDefault="00026123" w:rsidP="00026123">
      <w:pPr>
        <w:jc w:val="both"/>
        <w:rPr>
          <w:rFonts w:ascii="Arial" w:hAnsi="Arial"/>
          <w:sz w:val="28"/>
          <w:szCs w:val="28"/>
        </w:rPr>
      </w:pPr>
      <w:r w:rsidRPr="004D44ED">
        <w:rPr>
          <w:rFonts w:ascii="Arial" w:hAnsi="Arial"/>
          <w:sz w:val="28"/>
          <w:szCs w:val="28"/>
        </w:rPr>
        <w:t xml:space="preserve">You will have </w:t>
      </w:r>
      <w:r w:rsidR="00CA65A4" w:rsidRPr="004D44ED">
        <w:rPr>
          <w:rFonts w:ascii="Arial" w:hAnsi="Arial"/>
          <w:sz w:val="28"/>
          <w:szCs w:val="28"/>
        </w:rPr>
        <w:t>recognised</w:t>
      </w:r>
      <w:r w:rsidRPr="004D44ED">
        <w:rPr>
          <w:rFonts w:ascii="Arial" w:hAnsi="Arial"/>
          <w:sz w:val="28"/>
          <w:szCs w:val="28"/>
        </w:rPr>
        <w:t xml:space="preserve"> how many of the initiatives reported rely on grant funding from central government. This is the new funding reality for Local Government, competitive bidding on a project-by-project basis. This has the advantage for government that it directs scarce funding exactly where it is most needed, but it makes planning and budgeting doubly difficult for councils. Dorset Council has a successful record in securing funding, which is just as well given the current and future pressures on the budget. </w:t>
      </w:r>
      <w:r w:rsidRPr="004D44ED">
        <w:rPr>
          <w:rFonts w:ascii="Arial" w:hAnsi="Arial"/>
          <w:sz w:val="28"/>
          <w:szCs w:val="28"/>
        </w:rPr>
        <w:lastRenderedPageBreak/>
        <w:t xml:space="preserve">The council is predicting an in-year increase in the gross cost of care services of 7% or £10.3m. This is due to a combination of more people needing care and an increase in the unit cost of care charged by providers of services to the Council. The funding recently promised by government will be welcome, but it is not due until 2023 and there is much uncertainty around it. The Leader of the Council takes every opportunity to lobby Ministers and Dorset MPs on the funding crisis faced across local Government. </w:t>
      </w:r>
    </w:p>
    <w:p w14:paraId="65C46AFB" w14:textId="77777777" w:rsidR="009A51E7" w:rsidRPr="004D44ED" w:rsidRDefault="009A51E7" w:rsidP="00795AAF">
      <w:pPr>
        <w:jc w:val="both"/>
        <w:rPr>
          <w:rFonts w:ascii="Arial" w:hAnsi="Arial"/>
          <w:b/>
          <w:bCs/>
          <w:color w:val="00B0F0"/>
          <w:sz w:val="28"/>
          <w:szCs w:val="28"/>
        </w:rPr>
      </w:pPr>
    </w:p>
    <w:p w14:paraId="4F80A795" w14:textId="41D539AA" w:rsidR="007A7A6F" w:rsidRPr="004D44ED" w:rsidRDefault="00611680" w:rsidP="007A667C">
      <w:pPr>
        <w:jc w:val="both"/>
        <w:rPr>
          <w:rFonts w:ascii="Arial" w:hAnsi="Arial"/>
          <w:b/>
          <w:bCs/>
          <w:color w:val="00B0F0"/>
          <w:sz w:val="28"/>
          <w:szCs w:val="28"/>
        </w:rPr>
      </w:pPr>
      <w:r>
        <w:rPr>
          <w:rFonts w:ascii="Arial" w:hAnsi="Arial"/>
          <w:b/>
          <w:bCs/>
          <w:color w:val="00B0F0"/>
          <w:sz w:val="28"/>
          <w:szCs w:val="28"/>
        </w:rPr>
        <w:t>Dorset Library Consultation – What do you want from your library?</w:t>
      </w:r>
    </w:p>
    <w:p w14:paraId="7908159F" w14:textId="602759C4" w:rsidR="00A2119A" w:rsidRDefault="001C5BDD" w:rsidP="007A667C">
      <w:pPr>
        <w:jc w:val="both"/>
        <w:rPr>
          <w:rFonts w:ascii="Arial" w:hAnsi="Arial"/>
          <w:color w:val="303030"/>
          <w:sz w:val="28"/>
          <w:szCs w:val="28"/>
          <w:shd w:val="clear" w:color="auto" w:fill="FFFFFF"/>
        </w:rPr>
      </w:pPr>
      <w:r w:rsidRPr="001C5BDD">
        <w:rPr>
          <w:rFonts w:ascii="Arial" w:hAnsi="Arial"/>
          <w:color w:val="303030"/>
          <w:sz w:val="28"/>
          <w:szCs w:val="28"/>
          <w:shd w:val="clear" w:color="auto" w:fill="FFFFFF"/>
        </w:rPr>
        <w:t>Dorset Council has launched a public consultation to inform how they develop and deliver their library service in the future. Library users and non-users are being asked to share their views</w:t>
      </w:r>
      <w:r w:rsidR="002B6D10">
        <w:rPr>
          <w:rFonts w:ascii="Arial" w:hAnsi="Arial"/>
          <w:color w:val="303030"/>
          <w:sz w:val="28"/>
          <w:szCs w:val="28"/>
          <w:shd w:val="clear" w:color="auto" w:fill="FFFFFF"/>
        </w:rPr>
        <w:t xml:space="preserve"> on how they want to shape the use of libraries</w:t>
      </w:r>
      <w:r w:rsidRPr="001C5BDD">
        <w:rPr>
          <w:rFonts w:ascii="Arial" w:hAnsi="Arial"/>
          <w:color w:val="303030"/>
          <w:sz w:val="28"/>
          <w:szCs w:val="28"/>
          <w:shd w:val="clear" w:color="auto" w:fill="FFFFFF"/>
        </w:rPr>
        <w:t>. The consultation runs from 25 October 2021 to 7 January 2022</w:t>
      </w:r>
      <w:r w:rsidR="00143012">
        <w:rPr>
          <w:rFonts w:ascii="Arial" w:hAnsi="Arial"/>
          <w:color w:val="303030"/>
          <w:sz w:val="28"/>
          <w:szCs w:val="28"/>
          <w:shd w:val="clear" w:color="auto" w:fill="FFFFFF"/>
        </w:rPr>
        <w:t>.</w:t>
      </w:r>
    </w:p>
    <w:p w14:paraId="4C2D5035" w14:textId="04FC63E6" w:rsidR="00C12626" w:rsidRPr="00C12626" w:rsidRDefault="00C12626" w:rsidP="00C12626">
      <w:pPr>
        <w:pStyle w:val="NormalWeb"/>
        <w:shd w:val="clear" w:color="auto" w:fill="FFFFFF"/>
        <w:spacing w:before="0" w:beforeAutospacing="0" w:after="360" w:afterAutospacing="0"/>
        <w:textAlignment w:val="baseline"/>
        <w:rPr>
          <w:rFonts w:ascii="Arial" w:hAnsi="Arial" w:cs="Arial"/>
          <w:color w:val="303030"/>
          <w:sz w:val="28"/>
          <w:szCs w:val="28"/>
        </w:rPr>
      </w:pPr>
      <w:r w:rsidRPr="00C12626">
        <w:rPr>
          <w:rFonts w:ascii="Arial" w:hAnsi="Arial" w:cs="Arial"/>
          <w:color w:val="303030"/>
          <w:sz w:val="28"/>
          <w:szCs w:val="28"/>
        </w:rPr>
        <w:t xml:space="preserve">Libraries are at the heart of </w:t>
      </w:r>
      <w:r w:rsidR="00143012">
        <w:rPr>
          <w:rFonts w:ascii="Arial" w:hAnsi="Arial" w:cs="Arial"/>
          <w:color w:val="303030"/>
          <w:sz w:val="28"/>
          <w:szCs w:val="28"/>
        </w:rPr>
        <w:t xml:space="preserve">our </w:t>
      </w:r>
      <w:r w:rsidRPr="00C12626">
        <w:rPr>
          <w:rFonts w:ascii="Arial" w:hAnsi="Arial" w:cs="Arial"/>
          <w:color w:val="303030"/>
          <w:sz w:val="28"/>
          <w:szCs w:val="28"/>
        </w:rPr>
        <w:t xml:space="preserve">Dorset’s communities and provide highly valued services, including book lending, </w:t>
      </w:r>
      <w:proofErr w:type="gramStart"/>
      <w:r w:rsidRPr="00C12626">
        <w:rPr>
          <w:rFonts w:ascii="Arial" w:hAnsi="Arial" w:cs="Arial"/>
          <w:color w:val="303030"/>
          <w:sz w:val="28"/>
          <w:szCs w:val="28"/>
        </w:rPr>
        <w:t>activities</w:t>
      </w:r>
      <w:proofErr w:type="gramEnd"/>
      <w:r w:rsidRPr="00C12626">
        <w:rPr>
          <w:rFonts w:ascii="Arial" w:hAnsi="Arial" w:cs="Arial"/>
          <w:color w:val="303030"/>
          <w:sz w:val="28"/>
          <w:szCs w:val="28"/>
        </w:rPr>
        <w:t xml:space="preserve"> and events, reading groups, skills and learning, health and wellbeing, information provision, digital access and support, and art and cultural exhibitions. People of all ages can enjoy all of this and more, within a safe and welcoming environment.</w:t>
      </w:r>
    </w:p>
    <w:p w14:paraId="016AD747" w14:textId="77777777" w:rsidR="00C12626" w:rsidRPr="00C12626" w:rsidRDefault="00C12626" w:rsidP="00C12626">
      <w:pPr>
        <w:pStyle w:val="NormalWeb"/>
        <w:shd w:val="clear" w:color="auto" w:fill="FFFFFF"/>
        <w:spacing w:before="0" w:beforeAutospacing="0" w:after="360" w:afterAutospacing="0"/>
        <w:textAlignment w:val="baseline"/>
        <w:rPr>
          <w:rFonts w:ascii="Arial" w:hAnsi="Arial" w:cs="Arial"/>
          <w:color w:val="303030"/>
          <w:sz w:val="28"/>
          <w:szCs w:val="28"/>
        </w:rPr>
      </w:pPr>
      <w:r w:rsidRPr="00C12626">
        <w:rPr>
          <w:rFonts w:ascii="Arial" w:hAnsi="Arial" w:cs="Arial"/>
          <w:color w:val="303030"/>
          <w:sz w:val="28"/>
          <w:szCs w:val="28"/>
        </w:rPr>
        <w:t>The current library strategy is 11 years old. Over those 11 years, there have been significant changes in public behaviour and digital technology, and the impacts of the Covid pandemic have been felt. This consultation seeks to look to the future of Dorset’s libraries – how can they best meet the needs of local residents and communities, now and over the next ten years?</w:t>
      </w:r>
    </w:p>
    <w:p w14:paraId="2C15E997" w14:textId="2FC601A7" w:rsidR="00B65755" w:rsidRDefault="000D7F5B" w:rsidP="00B65755">
      <w:pPr>
        <w:shd w:val="clear" w:color="auto" w:fill="FFFFFF"/>
        <w:spacing w:after="0" w:line="240" w:lineRule="auto"/>
        <w:rPr>
          <w:rFonts w:ascii="Arial" w:hAnsi="Arial"/>
          <w:color w:val="303030"/>
          <w:sz w:val="28"/>
          <w:szCs w:val="28"/>
          <w:shd w:val="clear" w:color="auto" w:fill="FFFFFF"/>
        </w:rPr>
      </w:pPr>
      <w:r>
        <w:rPr>
          <w:rFonts w:ascii="Arial" w:hAnsi="Arial"/>
          <w:color w:val="303030"/>
          <w:sz w:val="28"/>
          <w:szCs w:val="28"/>
          <w:shd w:val="clear" w:color="auto" w:fill="FFFFFF"/>
        </w:rPr>
        <w:t xml:space="preserve">It’s important to hear from as many people as possible </w:t>
      </w:r>
      <w:r w:rsidR="00031AE0">
        <w:rPr>
          <w:rFonts w:ascii="Arial" w:hAnsi="Arial"/>
          <w:color w:val="303030"/>
          <w:sz w:val="28"/>
          <w:szCs w:val="28"/>
          <w:shd w:val="clear" w:color="auto" w:fill="FFFFFF"/>
        </w:rPr>
        <w:t>including people who don’t ever use the service</w:t>
      </w:r>
      <w:r w:rsidR="002A0623">
        <w:rPr>
          <w:rFonts w:ascii="Arial" w:hAnsi="Arial"/>
          <w:color w:val="303030"/>
          <w:sz w:val="28"/>
          <w:szCs w:val="28"/>
          <w:shd w:val="clear" w:color="auto" w:fill="FFFFFF"/>
        </w:rPr>
        <w:t xml:space="preserve"> to understand why and what can DC to </w:t>
      </w:r>
      <w:proofErr w:type="spellStart"/>
      <w:r w:rsidR="002A0623">
        <w:rPr>
          <w:rFonts w:ascii="Arial" w:hAnsi="Arial"/>
          <w:color w:val="303030"/>
          <w:sz w:val="28"/>
          <w:szCs w:val="28"/>
          <w:shd w:val="clear" w:color="auto" w:fill="FFFFFF"/>
        </w:rPr>
        <w:t>to</w:t>
      </w:r>
      <w:proofErr w:type="spellEnd"/>
      <w:r w:rsidR="002A0623">
        <w:rPr>
          <w:rFonts w:ascii="Arial" w:hAnsi="Arial"/>
          <w:color w:val="303030"/>
          <w:sz w:val="28"/>
          <w:szCs w:val="28"/>
          <w:shd w:val="clear" w:color="auto" w:fill="FFFFFF"/>
        </w:rPr>
        <w:t xml:space="preserve"> encourage more use.</w:t>
      </w:r>
    </w:p>
    <w:p w14:paraId="5A3A375D" w14:textId="066AC082" w:rsidR="00EC6D2B" w:rsidRDefault="00EC6D2B" w:rsidP="00B65755">
      <w:pPr>
        <w:shd w:val="clear" w:color="auto" w:fill="FFFFFF"/>
        <w:spacing w:after="0" w:line="240" w:lineRule="auto"/>
        <w:rPr>
          <w:rFonts w:ascii="Arial" w:hAnsi="Arial"/>
          <w:color w:val="303030"/>
          <w:sz w:val="28"/>
          <w:szCs w:val="28"/>
          <w:shd w:val="clear" w:color="auto" w:fill="FFFFFF"/>
        </w:rPr>
      </w:pPr>
    </w:p>
    <w:p w14:paraId="4867E6E9" w14:textId="33705AA1" w:rsidR="00EC6D2B" w:rsidRDefault="00BB1902" w:rsidP="00B65755">
      <w:pPr>
        <w:shd w:val="clear" w:color="auto" w:fill="FFFFFF"/>
        <w:spacing w:after="0" w:line="240" w:lineRule="auto"/>
        <w:rPr>
          <w:rFonts w:ascii="Arial" w:hAnsi="Arial"/>
          <w:color w:val="303030"/>
          <w:sz w:val="28"/>
          <w:szCs w:val="28"/>
          <w:shd w:val="clear" w:color="auto" w:fill="FFFFFF"/>
        </w:rPr>
      </w:pPr>
      <w:hyperlink r:id="rId8" w:history="1">
        <w:r w:rsidR="00E34B08" w:rsidRPr="00E34B08">
          <w:rPr>
            <w:color w:val="0000FF"/>
            <w:u w:val="single"/>
          </w:rPr>
          <w:t>2021 (snapsurveys.com)</w:t>
        </w:r>
      </w:hyperlink>
    </w:p>
    <w:p w14:paraId="11DF8D64" w14:textId="483FFB3C" w:rsidR="00EC6D2B" w:rsidRDefault="00EC6D2B" w:rsidP="00B65755">
      <w:pPr>
        <w:shd w:val="clear" w:color="auto" w:fill="FFFFFF"/>
        <w:spacing w:after="0" w:line="240" w:lineRule="auto"/>
        <w:rPr>
          <w:rFonts w:ascii="Arial" w:hAnsi="Arial"/>
          <w:color w:val="303030"/>
          <w:sz w:val="28"/>
          <w:szCs w:val="28"/>
          <w:shd w:val="clear" w:color="auto" w:fill="FFFFFF"/>
        </w:rPr>
      </w:pPr>
    </w:p>
    <w:p w14:paraId="4D1BB2D2" w14:textId="59B22998" w:rsidR="00D10D40" w:rsidRPr="00EC6D2B" w:rsidRDefault="00EC6D2B" w:rsidP="00B65755">
      <w:pPr>
        <w:shd w:val="clear" w:color="auto" w:fill="FFFFFF"/>
        <w:spacing w:after="0" w:line="240" w:lineRule="auto"/>
        <w:rPr>
          <w:rFonts w:ascii="Arial" w:hAnsi="Arial"/>
          <w:color w:val="303030"/>
          <w:sz w:val="28"/>
          <w:szCs w:val="28"/>
          <w:shd w:val="clear" w:color="auto" w:fill="FFFFFF"/>
        </w:rPr>
      </w:pPr>
      <w:r>
        <w:rPr>
          <w:rFonts w:ascii="Arial" w:hAnsi="Arial"/>
          <w:color w:val="303030"/>
          <w:sz w:val="28"/>
          <w:szCs w:val="28"/>
          <w:shd w:val="clear" w:color="auto" w:fill="FFFFFF"/>
        </w:rPr>
        <w:t xml:space="preserve">There is also a link for </w:t>
      </w:r>
      <w:proofErr w:type="gramStart"/>
      <w:r>
        <w:rPr>
          <w:rFonts w:ascii="Arial" w:hAnsi="Arial"/>
          <w:color w:val="303030"/>
          <w:sz w:val="28"/>
          <w:szCs w:val="28"/>
          <w:shd w:val="clear" w:color="auto" w:fill="FFFFFF"/>
        </w:rPr>
        <w:t>5-15 year olds</w:t>
      </w:r>
      <w:proofErr w:type="gramEnd"/>
      <w:r>
        <w:rPr>
          <w:rFonts w:ascii="Arial" w:hAnsi="Arial"/>
          <w:color w:val="303030"/>
          <w:sz w:val="28"/>
          <w:szCs w:val="28"/>
          <w:shd w:val="clear" w:color="auto" w:fill="FFFFFF"/>
        </w:rPr>
        <w:t xml:space="preserve"> to feed their own views in to</w:t>
      </w:r>
    </w:p>
    <w:p w14:paraId="3005291A" w14:textId="51069047" w:rsidR="00EC6D2B" w:rsidRDefault="00EC6D2B" w:rsidP="00B65755">
      <w:pPr>
        <w:shd w:val="clear" w:color="auto" w:fill="FFFFFF"/>
        <w:spacing w:after="0" w:line="240" w:lineRule="auto"/>
      </w:pPr>
    </w:p>
    <w:p w14:paraId="03D9D8BA" w14:textId="22F29F8A" w:rsidR="00EC6D2B" w:rsidRDefault="00BB1902" w:rsidP="00B65755">
      <w:pPr>
        <w:shd w:val="clear" w:color="auto" w:fill="FFFFFF"/>
        <w:spacing w:after="0" w:line="240" w:lineRule="auto"/>
      </w:pPr>
      <w:hyperlink r:id="rId9" w:history="1">
        <w:r w:rsidR="00EC6D2B" w:rsidRPr="00EC6D2B">
          <w:rPr>
            <w:color w:val="0000FF"/>
            <w:u w:val="single"/>
          </w:rPr>
          <w:t>2021 (snapsurveys.com)</w:t>
        </w:r>
      </w:hyperlink>
    </w:p>
    <w:p w14:paraId="50DF2A27" w14:textId="1C60FCC7" w:rsidR="00EC6D2B" w:rsidRDefault="00EC6D2B" w:rsidP="00B65755">
      <w:pPr>
        <w:shd w:val="clear" w:color="auto" w:fill="FFFFFF"/>
        <w:spacing w:after="0" w:line="240" w:lineRule="auto"/>
      </w:pPr>
    </w:p>
    <w:p w14:paraId="67736886" w14:textId="6E72694F" w:rsidR="00811FCC" w:rsidRDefault="00811FCC" w:rsidP="00B65755">
      <w:pPr>
        <w:shd w:val="clear" w:color="auto" w:fill="FFFFFF"/>
        <w:spacing w:after="0" w:line="240" w:lineRule="auto"/>
        <w:rPr>
          <w:rFonts w:ascii="Arial" w:eastAsia="Times New Roman" w:hAnsi="Arial"/>
          <w:color w:val="050505"/>
          <w:sz w:val="28"/>
          <w:szCs w:val="28"/>
          <w:lang w:eastAsia="en-GB"/>
        </w:rPr>
      </w:pPr>
    </w:p>
    <w:p w14:paraId="363EF05D" w14:textId="5B9ECCF4" w:rsidR="00972307" w:rsidRPr="00972307" w:rsidRDefault="00972307" w:rsidP="00B65755">
      <w:pPr>
        <w:shd w:val="clear" w:color="auto" w:fill="FFFFFF"/>
        <w:spacing w:after="0" w:line="240" w:lineRule="auto"/>
        <w:rPr>
          <w:rFonts w:ascii="Arial" w:eastAsia="Times New Roman" w:hAnsi="Arial"/>
          <w:b/>
          <w:bCs/>
          <w:color w:val="00B0F0"/>
          <w:sz w:val="28"/>
          <w:szCs w:val="28"/>
          <w:lang w:eastAsia="en-GB"/>
        </w:rPr>
      </w:pPr>
      <w:r w:rsidRPr="00972307">
        <w:rPr>
          <w:rFonts w:ascii="Arial" w:eastAsia="Times New Roman" w:hAnsi="Arial"/>
          <w:b/>
          <w:bCs/>
          <w:color w:val="00B0F0"/>
          <w:sz w:val="28"/>
          <w:szCs w:val="28"/>
          <w:lang w:eastAsia="en-GB"/>
        </w:rPr>
        <w:t>Help Available – Household Support Fund</w:t>
      </w:r>
    </w:p>
    <w:p w14:paraId="7629A5B9" w14:textId="77777777" w:rsidR="00972307" w:rsidRPr="004D44ED" w:rsidRDefault="00972307" w:rsidP="00B65755">
      <w:pPr>
        <w:shd w:val="clear" w:color="auto" w:fill="FFFFFF"/>
        <w:spacing w:after="0" w:line="240" w:lineRule="auto"/>
        <w:rPr>
          <w:rFonts w:ascii="Arial" w:eastAsia="Times New Roman" w:hAnsi="Arial"/>
          <w:color w:val="050505"/>
          <w:sz w:val="28"/>
          <w:szCs w:val="28"/>
          <w:lang w:eastAsia="en-GB"/>
        </w:rPr>
      </w:pPr>
    </w:p>
    <w:p w14:paraId="791E64B0" w14:textId="77777777" w:rsidR="003E6EFE" w:rsidRPr="003E6EFE" w:rsidRDefault="003E6EFE" w:rsidP="003E6EFE">
      <w:pPr>
        <w:shd w:val="clear" w:color="auto" w:fill="FFFFFF"/>
        <w:textAlignment w:val="baseline"/>
        <w:rPr>
          <w:rFonts w:ascii="Arial" w:hAnsi="Arial"/>
          <w:color w:val="303030"/>
          <w:sz w:val="28"/>
          <w:szCs w:val="28"/>
          <w:lang w:eastAsia="en-GB"/>
        </w:rPr>
      </w:pPr>
      <w:r w:rsidRPr="003E6EFE">
        <w:rPr>
          <w:rFonts w:ascii="Arial" w:hAnsi="Arial"/>
          <w:color w:val="303030"/>
          <w:sz w:val="28"/>
          <w:szCs w:val="28"/>
          <w:bdr w:val="none" w:sz="0" w:space="0" w:color="auto" w:frame="1"/>
          <w:lang w:eastAsia="en-GB"/>
        </w:rPr>
        <w:t>Dorset Council has been awarded £2,294,941 from the Government’s Household Support Fund which has been set up to help vulnerable households across the country in need of financial support. </w:t>
      </w:r>
    </w:p>
    <w:p w14:paraId="1E09B8B6" w14:textId="77777777" w:rsidR="003E6EFE" w:rsidRPr="003E6EFE" w:rsidRDefault="003E6EFE" w:rsidP="003E6EFE">
      <w:pPr>
        <w:shd w:val="clear" w:color="auto" w:fill="FFFFFF"/>
        <w:textAlignment w:val="baseline"/>
        <w:rPr>
          <w:rFonts w:ascii="Arial" w:hAnsi="Arial"/>
          <w:color w:val="303030"/>
          <w:sz w:val="28"/>
          <w:szCs w:val="28"/>
          <w:lang w:eastAsia="en-GB"/>
        </w:rPr>
      </w:pPr>
      <w:r w:rsidRPr="003E6EFE">
        <w:rPr>
          <w:rFonts w:ascii="Arial" w:hAnsi="Arial"/>
          <w:color w:val="303030"/>
          <w:sz w:val="28"/>
          <w:szCs w:val="28"/>
          <w:bdr w:val="none" w:sz="0" w:space="0" w:color="auto" w:frame="1"/>
          <w:lang w:eastAsia="en-GB"/>
        </w:rPr>
        <w:t>Some of the money allocated to the council will be used to make sure children who receive free school meals during term time will have food vouchers over the Christmas, February half term and Easter school holidays. </w:t>
      </w:r>
    </w:p>
    <w:p w14:paraId="75FFF2DC" w14:textId="77777777" w:rsidR="003E6EFE" w:rsidRPr="003E6EFE" w:rsidRDefault="003E6EFE" w:rsidP="003E6EFE">
      <w:pPr>
        <w:shd w:val="clear" w:color="auto" w:fill="FFFFFF"/>
        <w:textAlignment w:val="baseline"/>
        <w:rPr>
          <w:rFonts w:ascii="Arial" w:hAnsi="Arial"/>
          <w:color w:val="303030"/>
          <w:sz w:val="28"/>
          <w:szCs w:val="28"/>
          <w:lang w:eastAsia="en-GB"/>
        </w:rPr>
      </w:pPr>
      <w:r w:rsidRPr="003E6EFE">
        <w:rPr>
          <w:rFonts w:ascii="Arial" w:hAnsi="Arial"/>
          <w:color w:val="303030"/>
          <w:sz w:val="28"/>
          <w:szCs w:val="28"/>
          <w:bdr w:val="none" w:sz="0" w:space="0" w:color="auto" w:frame="1"/>
          <w:lang w:eastAsia="en-GB"/>
        </w:rPr>
        <w:t>Information about food vouchers will be shared with families direct from their school. </w:t>
      </w:r>
    </w:p>
    <w:p w14:paraId="7714CC78" w14:textId="77777777" w:rsidR="003E6EFE" w:rsidRPr="003E6EFE" w:rsidRDefault="003E6EFE" w:rsidP="003E6EFE">
      <w:pPr>
        <w:shd w:val="clear" w:color="auto" w:fill="FFFFFF"/>
        <w:textAlignment w:val="baseline"/>
        <w:rPr>
          <w:rFonts w:ascii="Arial" w:hAnsi="Arial"/>
          <w:color w:val="303030"/>
          <w:sz w:val="28"/>
          <w:szCs w:val="28"/>
          <w:lang w:eastAsia="en-GB"/>
        </w:rPr>
      </w:pPr>
      <w:r w:rsidRPr="003E6EFE">
        <w:rPr>
          <w:rFonts w:ascii="Arial" w:hAnsi="Arial"/>
          <w:color w:val="303030"/>
          <w:sz w:val="28"/>
          <w:szCs w:val="28"/>
          <w:bdr w:val="none" w:sz="0" w:space="0" w:color="auto" w:frame="1"/>
          <w:lang w:eastAsia="en-GB"/>
        </w:rPr>
        <w:t>One-off winter energy vouchers of £200 will also be made available to households in receipt of Universal Credit with limited capability for work or, earnings below the free school meals and free prescription threshold. </w:t>
      </w:r>
    </w:p>
    <w:p w14:paraId="5929311B" w14:textId="415F3527" w:rsidR="00343D42" w:rsidRDefault="00BB1902" w:rsidP="003E6EFE">
      <w:pPr>
        <w:shd w:val="clear" w:color="auto" w:fill="FFFFFF"/>
        <w:textAlignment w:val="baseline"/>
        <w:rPr>
          <w:rFonts w:ascii="Arial" w:hAnsi="Arial"/>
          <w:color w:val="303030"/>
          <w:sz w:val="28"/>
          <w:szCs w:val="28"/>
          <w:lang w:eastAsia="en-GB"/>
        </w:rPr>
      </w:pPr>
      <w:hyperlink r:id="rId10" w:history="1">
        <w:r w:rsidR="00343D42" w:rsidRPr="00343D42">
          <w:rPr>
            <w:color w:val="0000FF"/>
            <w:u w:val="single"/>
          </w:rPr>
          <w:t>Winter Energy Voucher - Dorset Council</w:t>
        </w:r>
      </w:hyperlink>
    </w:p>
    <w:p w14:paraId="1893ED6B" w14:textId="56BEC0BD" w:rsidR="003E6EFE" w:rsidRDefault="003E6EFE" w:rsidP="003E6EFE">
      <w:pPr>
        <w:shd w:val="clear" w:color="auto" w:fill="FFFFFF"/>
        <w:textAlignment w:val="baseline"/>
        <w:rPr>
          <w:rFonts w:ascii="Arial" w:hAnsi="Arial"/>
          <w:color w:val="303030"/>
          <w:sz w:val="28"/>
          <w:szCs w:val="28"/>
          <w:bdr w:val="none" w:sz="0" w:space="0" w:color="auto" w:frame="1"/>
          <w:lang w:eastAsia="en-GB"/>
        </w:rPr>
      </w:pPr>
      <w:r w:rsidRPr="003E6EFE">
        <w:rPr>
          <w:rFonts w:ascii="Arial" w:hAnsi="Arial"/>
          <w:color w:val="303030"/>
          <w:sz w:val="28"/>
          <w:szCs w:val="28"/>
          <w:bdr w:val="none" w:sz="0" w:space="0" w:color="auto" w:frame="1"/>
          <w:lang w:eastAsia="en-GB"/>
        </w:rPr>
        <w:t>At least 50 percent of the Household Support Fund will be used to support vulnerable families with children in Dorset. In addition to food and winter energy vouchers, other targeted emergency local assistance will be available including support for care leavers, people who are homeless or at risk of homelessness, and people using food banks. </w:t>
      </w:r>
    </w:p>
    <w:p w14:paraId="6EF4E6E1" w14:textId="444A25DF" w:rsidR="0010634D" w:rsidRDefault="0010634D" w:rsidP="003E6EFE">
      <w:pPr>
        <w:shd w:val="clear" w:color="auto" w:fill="FFFFFF"/>
        <w:textAlignment w:val="baseline"/>
        <w:rPr>
          <w:rFonts w:ascii="Arial" w:hAnsi="Arial"/>
          <w:color w:val="303030"/>
          <w:sz w:val="28"/>
          <w:szCs w:val="28"/>
          <w:bdr w:val="none" w:sz="0" w:space="0" w:color="auto" w:frame="1"/>
          <w:lang w:eastAsia="en-GB"/>
        </w:rPr>
      </w:pPr>
    </w:p>
    <w:p w14:paraId="6B9BB7A6" w14:textId="207D9843" w:rsidR="0010634D" w:rsidRPr="005B28EB" w:rsidRDefault="0010634D" w:rsidP="003E6EFE">
      <w:pPr>
        <w:shd w:val="clear" w:color="auto" w:fill="FFFFFF"/>
        <w:textAlignment w:val="baseline"/>
        <w:rPr>
          <w:rFonts w:ascii="Arial" w:hAnsi="Arial"/>
          <w:b/>
          <w:bCs/>
          <w:color w:val="00B0F0"/>
          <w:sz w:val="28"/>
          <w:szCs w:val="28"/>
          <w:bdr w:val="none" w:sz="0" w:space="0" w:color="auto" w:frame="1"/>
          <w:lang w:eastAsia="en-GB"/>
        </w:rPr>
      </w:pPr>
      <w:r w:rsidRPr="005B28EB">
        <w:rPr>
          <w:rFonts w:ascii="Arial" w:hAnsi="Arial"/>
          <w:b/>
          <w:bCs/>
          <w:color w:val="00B0F0"/>
          <w:sz w:val="28"/>
          <w:szCs w:val="28"/>
          <w:bdr w:val="none" w:sz="0" w:space="0" w:color="auto" w:frame="1"/>
          <w:lang w:eastAsia="en-GB"/>
        </w:rPr>
        <w:t>Consultations</w:t>
      </w:r>
    </w:p>
    <w:p w14:paraId="0D46F405" w14:textId="69FA7AF7" w:rsidR="0010634D" w:rsidRDefault="001D7A8F" w:rsidP="003E6EFE">
      <w:pPr>
        <w:shd w:val="clear" w:color="auto" w:fill="FFFFFF"/>
        <w:textAlignment w:val="baseline"/>
        <w:rPr>
          <w:rFonts w:ascii="Arial" w:hAnsi="Arial"/>
          <w:color w:val="303030"/>
          <w:sz w:val="28"/>
          <w:szCs w:val="28"/>
          <w:bdr w:val="none" w:sz="0" w:space="0" w:color="auto" w:frame="1"/>
          <w:lang w:eastAsia="en-GB"/>
        </w:rPr>
      </w:pPr>
      <w:r>
        <w:rPr>
          <w:rFonts w:ascii="Arial" w:hAnsi="Arial"/>
          <w:color w:val="303030"/>
          <w:sz w:val="28"/>
          <w:szCs w:val="28"/>
          <w:bdr w:val="none" w:sz="0" w:space="0" w:color="auto" w:frame="1"/>
          <w:lang w:eastAsia="en-GB"/>
        </w:rPr>
        <w:t>Current consultations underway</w:t>
      </w:r>
      <w:r w:rsidR="005B28EB">
        <w:rPr>
          <w:rFonts w:ascii="Arial" w:hAnsi="Arial"/>
          <w:color w:val="303030"/>
          <w:sz w:val="28"/>
          <w:szCs w:val="28"/>
          <w:bdr w:val="none" w:sz="0" w:space="0" w:color="auto" w:frame="1"/>
          <w:lang w:eastAsia="en-GB"/>
        </w:rPr>
        <w:t>:</w:t>
      </w:r>
    </w:p>
    <w:p w14:paraId="465CC82F" w14:textId="6BE62C7A" w:rsidR="001D7A8F" w:rsidRDefault="007E46A4" w:rsidP="003E6EFE">
      <w:pPr>
        <w:shd w:val="clear" w:color="auto" w:fill="FFFFFF"/>
        <w:textAlignment w:val="baseline"/>
        <w:rPr>
          <w:rFonts w:ascii="Arial" w:hAnsi="Arial"/>
          <w:color w:val="303030"/>
          <w:sz w:val="28"/>
          <w:szCs w:val="28"/>
          <w:bdr w:val="none" w:sz="0" w:space="0" w:color="auto" w:frame="1"/>
          <w:lang w:eastAsia="en-GB"/>
        </w:rPr>
      </w:pPr>
      <w:r>
        <w:rPr>
          <w:rFonts w:ascii="Arial" w:hAnsi="Arial"/>
          <w:color w:val="303030"/>
          <w:sz w:val="28"/>
          <w:szCs w:val="28"/>
          <w:bdr w:val="none" w:sz="0" w:space="0" w:color="auto" w:frame="1"/>
          <w:lang w:eastAsia="en-GB"/>
        </w:rPr>
        <w:t>Dorset Draft Air Quality Action Plan</w:t>
      </w:r>
    </w:p>
    <w:p w14:paraId="78453935" w14:textId="0503697F" w:rsidR="00605A49" w:rsidRDefault="00605A49" w:rsidP="003E6EFE">
      <w:pPr>
        <w:shd w:val="clear" w:color="auto" w:fill="FFFFFF"/>
        <w:textAlignment w:val="baseline"/>
        <w:rPr>
          <w:rFonts w:ascii="Arial" w:hAnsi="Arial"/>
          <w:color w:val="303030"/>
          <w:sz w:val="28"/>
          <w:szCs w:val="28"/>
          <w:bdr w:val="none" w:sz="0" w:space="0" w:color="auto" w:frame="1"/>
          <w:lang w:eastAsia="en-GB"/>
        </w:rPr>
      </w:pPr>
      <w:r>
        <w:rPr>
          <w:rFonts w:ascii="Arial" w:hAnsi="Arial"/>
          <w:color w:val="303030"/>
          <w:sz w:val="28"/>
          <w:szCs w:val="28"/>
          <w:bdr w:val="none" w:sz="0" w:space="0" w:color="auto" w:frame="1"/>
          <w:lang w:eastAsia="en-GB"/>
        </w:rPr>
        <w:t>School Admissions Arrangements</w:t>
      </w:r>
    </w:p>
    <w:p w14:paraId="6EF2CFB7" w14:textId="19D13656" w:rsidR="00605A49" w:rsidRDefault="00605A49" w:rsidP="003E6EFE">
      <w:pPr>
        <w:shd w:val="clear" w:color="auto" w:fill="FFFFFF"/>
        <w:textAlignment w:val="baseline"/>
        <w:rPr>
          <w:rFonts w:ascii="Arial" w:hAnsi="Arial"/>
          <w:color w:val="303030"/>
          <w:sz w:val="28"/>
          <w:szCs w:val="28"/>
          <w:bdr w:val="none" w:sz="0" w:space="0" w:color="auto" w:frame="1"/>
          <w:lang w:eastAsia="en-GB"/>
        </w:rPr>
      </w:pPr>
      <w:r>
        <w:rPr>
          <w:rFonts w:ascii="Arial" w:hAnsi="Arial"/>
          <w:color w:val="303030"/>
          <w:sz w:val="28"/>
          <w:szCs w:val="28"/>
          <w:bdr w:val="none" w:sz="0" w:space="0" w:color="auto" w:frame="1"/>
          <w:lang w:eastAsia="en-GB"/>
        </w:rPr>
        <w:t xml:space="preserve">Annual Residents Survey (Please </w:t>
      </w:r>
      <w:r w:rsidR="00ED095B">
        <w:rPr>
          <w:rFonts w:ascii="Arial" w:hAnsi="Arial"/>
          <w:color w:val="303030"/>
          <w:sz w:val="28"/>
          <w:szCs w:val="28"/>
          <w:bdr w:val="none" w:sz="0" w:space="0" w:color="auto" w:frame="1"/>
          <w:lang w:eastAsia="en-GB"/>
        </w:rPr>
        <w:t>Participate, this can help formulate Dorset Council policy)</w:t>
      </w:r>
    </w:p>
    <w:p w14:paraId="0A1E37CB" w14:textId="24613BF9" w:rsidR="00ED095B" w:rsidRDefault="00B65794" w:rsidP="003E6EFE">
      <w:pPr>
        <w:shd w:val="clear" w:color="auto" w:fill="FFFFFF"/>
        <w:textAlignment w:val="baseline"/>
        <w:rPr>
          <w:rFonts w:ascii="Arial" w:hAnsi="Arial"/>
          <w:color w:val="303030"/>
          <w:sz w:val="28"/>
          <w:szCs w:val="28"/>
          <w:bdr w:val="none" w:sz="0" w:space="0" w:color="auto" w:frame="1"/>
          <w:lang w:eastAsia="en-GB"/>
        </w:rPr>
      </w:pPr>
      <w:r>
        <w:rPr>
          <w:rFonts w:ascii="Arial" w:hAnsi="Arial"/>
          <w:color w:val="303030"/>
          <w:sz w:val="28"/>
          <w:szCs w:val="28"/>
          <w:bdr w:val="none" w:sz="0" w:space="0" w:color="auto" w:frame="1"/>
          <w:lang w:eastAsia="en-GB"/>
        </w:rPr>
        <w:t>Public Space Protection Orders</w:t>
      </w:r>
    </w:p>
    <w:p w14:paraId="41468B19" w14:textId="0BBE7D6A" w:rsidR="00B65794" w:rsidRDefault="00B65794" w:rsidP="003E6EFE">
      <w:pPr>
        <w:shd w:val="clear" w:color="auto" w:fill="FFFFFF"/>
        <w:textAlignment w:val="baseline"/>
        <w:rPr>
          <w:rFonts w:ascii="Arial" w:hAnsi="Arial"/>
          <w:color w:val="303030"/>
          <w:sz w:val="28"/>
          <w:szCs w:val="28"/>
          <w:bdr w:val="none" w:sz="0" w:space="0" w:color="auto" w:frame="1"/>
          <w:lang w:eastAsia="en-GB"/>
        </w:rPr>
      </w:pPr>
      <w:r>
        <w:rPr>
          <w:rFonts w:ascii="Arial" w:hAnsi="Arial"/>
          <w:color w:val="303030"/>
          <w:sz w:val="28"/>
          <w:szCs w:val="28"/>
          <w:bdr w:val="none" w:sz="0" w:space="0" w:color="auto" w:frame="1"/>
          <w:lang w:eastAsia="en-GB"/>
        </w:rPr>
        <w:t>Draft Dorset Domestic Abuse Strategy</w:t>
      </w:r>
    </w:p>
    <w:p w14:paraId="0009CD20" w14:textId="308F67FD" w:rsidR="001D7A8F" w:rsidRPr="00570DDB" w:rsidRDefault="005B28EB" w:rsidP="003E6EFE">
      <w:pPr>
        <w:shd w:val="clear" w:color="auto" w:fill="FFFFFF"/>
        <w:textAlignment w:val="baseline"/>
        <w:rPr>
          <w:rFonts w:ascii="Arial" w:hAnsi="Arial"/>
          <w:color w:val="303030"/>
          <w:sz w:val="28"/>
          <w:szCs w:val="28"/>
          <w:bdr w:val="none" w:sz="0" w:space="0" w:color="auto" w:frame="1"/>
          <w:lang w:eastAsia="en-GB"/>
        </w:rPr>
      </w:pPr>
      <w:r>
        <w:rPr>
          <w:rFonts w:ascii="Arial" w:hAnsi="Arial"/>
          <w:color w:val="303030"/>
          <w:sz w:val="28"/>
          <w:szCs w:val="28"/>
          <w:bdr w:val="none" w:sz="0" w:space="0" w:color="auto" w:frame="1"/>
          <w:lang w:eastAsia="en-GB"/>
        </w:rPr>
        <w:t>Link to consultation page</w:t>
      </w:r>
      <w:r w:rsidR="00570DDB">
        <w:rPr>
          <w:rFonts w:ascii="Arial" w:hAnsi="Arial"/>
          <w:color w:val="303030"/>
          <w:sz w:val="28"/>
          <w:szCs w:val="28"/>
          <w:bdr w:val="none" w:sz="0" w:space="0" w:color="auto" w:frame="1"/>
          <w:lang w:eastAsia="en-GB"/>
        </w:rPr>
        <w:t xml:space="preserve">: </w:t>
      </w:r>
      <w:hyperlink r:id="rId11" w:history="1">
        <w:r w:rsidR="00570DDB" w:rsidRPr="000E4067">
          <w:rPr>
            <w:rStyle w:val="Hyperlink"/>
            <w:rFonts w:ascii="Arial" w:hAnsi="Arial"/>
            <w:sz w:val="28"/>
            <w:szCs w:val="28"/>
            <w:lang w:eastAsia="en-GB"/>
          </w:rPr>
          <w:t>https://www.dorsetcouncil.gov.uk/your-council/consultations/find-a-consultation?p_l_back_url=%2Fsearch%3Fq%3Dcons</w:t>
        </w:r>
      </w:hyperlink>
    </w:p>
    <w:p w14:paraId="0FAFC46B" w14:textId="77777777" w:rsidR="003E6EFE" w:rsidRDefault="003E6EFE" w:rsidP="00B65755">
      <w:pPr>
        <w:shd w:val="clear" w:color="auto" w:fill="FFFFFF"/>
        <w:spacing w:after="0" w:line="240" w:lineRule="auto"/>
        <w:rPr>
          <w:rFonts w:ascii="Arial" w:eastAsia="Times New Roman" w:hAnsi="Arial"/>
          <w:b/>
          <w:bCs/>
          <w:color w:val="00B0F0"/>
          <w:sz w:val="28"/>
          <w:szCs w:val="28"/>
          <w:lang w:eastAsia="en-GB"/>
        </w:rPr>
      </w:pPr>
    </w:p>
    <w:p w14:paraId="09807400" w14:textId="77777777" w:rsidR="003E6EFE" w:rsidRDefault="003E6EFE" w:rsidP="00B65755">
      <w:pPr>
        <w:shd w:val="clear" w:color="auto" w:fill="FFFFFF"/>
        <w:spacing w:after="0" w:line="240" w:lineRule="auto"/>
        <w:rPr>
          <w:rFonts w:ascii="Arial" w:eastAsia="Times New Roman" w:hAnsi="Arial"/>
          <w:b/>
          <w:bCs/>
          <w:color w:val="00B0F0"/>
          <w:sz w:val="28"/>
          <w:szCs w:val="28"/>
          <w:lang w:eastAsia="en-GB"/>
        </w:rPr>
      </w:pPr>
    </w:p>
    <w:p w14:paraId="6028CE78" w14:textId="1D3234F4" w:rsidR="00811FCC" w:rsidRPr="004D44ED" w:rsidRDefault="00811FCC" w:rsidP="00B65755">
      <w:pPr>
        <w:shd w:val="clear" w:color="auto" w:fill="FFFFFF"/>
        <w:spacing w:after="0" w:line="240" w:lineRule="auto"/>
        <w:rPr>
          <w:rFonts w:ascii="Arial" w:eastAsia="Times New Roman" w:hAnsi="Arial"/>
          <w:b/>
          <w:bCs/>
          <w:color w:val="00B0F0"/>
          <w:sz w:val="28"/>
          <w:szCs w:val="28"/>
          <w:lang w:eastAsia="en-GB"/>
        </w:rPr>
      </w:pPr>
      <w:r w:rsidRPr="004D44ED">
        <w:rPr>
          <w:rFonts w:ascii="Arial" w:eastAsia="Times New Roman" w:hAnsi="Arial"/>
          <w:b/>
          <w:bCs/>
          <w:color w:val="00B0F0"/>
          <w:sz w:val="28"/>
          <w:szCs w:val="28"/>
          <w:lang w:eastAsia="en-GB"/>
        </w:rPr>
        <w:lastRenderedPageBreak/>
        <w:t>Next Full Council</w:t>
      </w:r>
      <w:r w:rsidR="00667B98" w:rsidRPr="004D44ED">
        <w:rPr>
          <w:rFonts w:ascii="Arial" w:eastAsia="Times New Roman" w:hAnsi="Arial"/>
          <w:b/>
          <w:bCs/>
          <w:color w:val="00B0F0"/>
          <w:sz w:val="28"/>
          <w:szCs w:val="28"/>
          <w:lang w:eastAsia="en-GB"/>
        </w:rPr>
        <w:t xml:space="preserve"> – T</w:t>
      </w:r>
      <w:r w:rsidR="00FA79EE">
        <w:rPr>
          <w:rFonts w:ascii="Arial" w:eastAsia="Times New Roman" w:hAnsi="Arial"/>
          <w:b/>
          <w:bCs/>
          <w:color w:val="00B0F0"/>
          <w:sz w:val="28"/>
          <w:szCs w:val="28"/>
          <w:lang w:eastAsia="en-GB"/>
        </w:rPr>
        <w:t>uesday</w:t>
      </w:r>
      <w:r w:rsidR="00667B98" w:rsidRPr="004D44ED">
        <w:rPr>
          <w:rFonts w:ascii="Arial" w:eastAsia="Times New Roman" w:hAnsi="Arial"/>
          <w:b/>
          <w:bCs/>
          <w:color w:val="00B0F0"/>
          <w:sz w:val="28"/>
          <w:szCs w:val="28"/>
          <w:lang w:eastAsia="en-GB"/>
        </w:rPr>
        <w:t xml:space="preserve"> </w:t>
      </w:r>
      <w:r w:rsidR="005720AF">
        <w:rPr>
          <w:rFonts w:ascii="Arial" w:eastAsia="Times New Roman" w:hAnsi="Arial"/>
          <w:b/>
          <w:bCs/>
          <w:color w:val="00B0F0"/>
          <w:sz w:val="28"/>
          <w:szCs w:val="28"/>
          <w:lang w:eastAsia="en-GB"/>
        </w:rPr>
        <w:t>15</w:t>
      </w:r>
      <w:r w:rsidR="005720AF" w:rsidRPr="005720AF">
        <w:rPr>
          <w:rFonts w:ascii="Arial" w:eastAsia="Times New Roman" w:hAnsi="Arial"/>
          <w:b/>
          <w:bCs/>
          <w:color w:val="00B0F0"/>
          <w:sz w:val="28"/>
          <w:szCs w:val="28"/>
          <w:vertAlign w:val="superscript"/>
          <w:lang w:eastAsia="en-GB"/>
        </w:rPr>
        <w:t>th</w:t>
      </w:r>
      <w:r w:rsidR="005720AF">
        <w:rPr>
          <w:rFonts w:ascii="Arial" w:eastAsia="Times New Roman" w:hAnsi="Arial"/>
          <w:b/>
          <w:bCs/>
          <w:color w:val="00B0F0"/>
          <w:sz w:val="28"/>
          <w:szCs w:val="28"/>
          <w:lang w:eastAsia="en-GB"/>
        </w:rPr>
        <w:t xml:space="preserve"> February</w:t>
      </w:r>
      <w:r w:rsidR="001F4237">
        <w:rPr>
          <w:rFonts w:ascii="Arial" w:eastAsia="Times New Roman" w:hAnsi="Arial"/>
          <w:b/>
          <w:bCs/>
          <w:color w:val="00B0F0"/>
          <w:sz w:val="28"/>
          <w:szCs w:val="28"/>
          <w:lang w:eastAsia="en-GB"/>
        </w:rPr>
        <w:t xml:space="preserve"> at 6.30pm</w:t>
      </w:r>
      <w:r w:rsidR="00667B98" w:rsidRPr="004D44ED">
        <w:rPr>
          <w:rFonts w:ascii="Arial" w:eastAsia="Times New Roman" w:hAnsi="Arial"/>
          <w:b/>
          <w:bCs/>
          <w:color w:val="00B0F0"/>
          <w:sz w:val="28"/>
          <w:szCs w:val="28"/>
          <w:lang w:eastAsia="en-GB"/>
        </w:rPr>
        <w:t xml:space="preserve"> </w:t>
      </w:r>
    </w:p>
    <w:p w14:paraId="6BE92FC1" w14:textId="7F498112" w:rsidR="000A1B29" w:rsidRDefault="000A1B29" w:rsidP="007A667C">
      <w:pPr>
        <w:jc w:val="both"/>
        <w:rPr>
          <w:rFonts w:ascii="Arial" w:hAnsi="Arial"/>
          <w:color w:val="000000" w:themeColor="text1"/>
          <w:sz w:val="28"/>
          <w:szCs w:val="28"/>
        </w:rPr>
      </w:pPr>
    </w:p>
    <w:p w14:paraId="3B826744" w14:textId="1EABF036" w:rsidR="00D60FFA" w:rsidRDefault="00D60FFA" w:rsidP="007A667C">
      <w:pPr>
        <w:jc w:val="both"/>
        <w:rPr>
          <w:rFonts w:ascii="Arial" w:hAnsi="Arial"/>
          <w:b/>
          <w:bCs/>
          <w:color w:val="00B0F0"/>
          <w:sz w:val="28"/>
          <w:szCs w:val="28"/>
        </w:rPr>
      </w:pPr>
      <w:r>
        <w:rPr>
          <w:rFonts w:ascii="Arial" w:hAnsi="Arial"/>
          <w:b/>
          <w:bCs/>
          <w:color w:val="00B0F0"/>
          <w:sz w:val="28"/>
          <w:szCs w:val="28"/>
        </w:rPr>
        <w:t>Ward Meetings</w:t>
      </w:r>
    </w:p>
    <w:p w14:paraId="64779F14" w14:textId="77777777" w:rsidR="00243FD8" w:rsidRDefault="00D60FFA" w:rsidP="00243FD8">
      <w:pPr>
        <w:shd w:val="clear" w:color="auto" w:fill="FFFFFF"/>
        <w:rPr>
          <w:rFonts w:ascii="Arial" w:hAnsi="Arial"/>
          <w:color w:val="000000" w:themeColor="text1"/>
          <w:sz w:val="28"/>
          <w:szCs w:val="28"/>
        </w:rPr>
      </w:pPr>
      <w:r w:rsidRPr="00CC61AE">
        <w:rPr>
          <w:rFonts w:ascii="Arial" w:hAnsi="Arial"/>
          <w:color w:val="000000" w:themeColor="text1"/>
          <w:sz w:val="28"/>
          <w:szCs w:val="28"/>
        </w:rPr>
        <w:t>I continue to carry out face to face meetings with residents and</w:t>
      </w:r>
      <w:r w:rsidR="009A1040" w:rsidRPr="00CC61AE">
        <w:rPr>
          <w:rFonts w:ascii="Arial" w:hAnsi="Arial"/>
          <w:color w:val="000000" w:themeColor="text1"/>
          <w:sz w:val="28"/>
          <w:szCs w:val="28"/>
        </w:rPr>
        <w:t xml:space="preserve"> hold regular ward/village walks and </w:t>
      </w:r>
      <w:r w:rsidR="00CC61AE" w:rsidRPr="00CC61AE">
        <w:rPr>
          <w:rFonts w:ascii="Arial" w:hAnsi="Arial"/>
          <w:color w:val="000000" w:themeColor="text1"/>
          <w:sz w:val="28"/>
          <w:szCs w:val="28"/>
        </w:rPr>
        <w:t>have recently hosted Cllr Andrew Parry (Portfolio Holder for Children’s Services) and Cllr Simon Gibson (Lead Member for Highways)</w:t>
      </w:r>
      <w:r w:rsidR="000977C1">
        <w:rPr>
          <w:rFonts w:ascii="Arial" w:hAnsi="Arial"/>
          <w:color w:val="000000" w:themeColor="text1"/>
          <w:sz w:val="28"/>
          <w:szCs w:val="28"/>
        </w:rPr>
        <w:t xml:space="preserve"> in a tour of the Beacon Ward. I will be inviting the Leader of the Council Spencer Flower for a ward tour</w:t>
      </w:r>
      <w:r w:rsidR="000D77A7">
        <w:rPr>
          <w:rFonts w:ascii="Arial" w:hAnsi="Arial"/>
          <w:color w:val="000000" w:themeColor="text1"/>
          <w:sz w:val="28"/>
          <w:szCs w:val="28"/>
        </w:rPr>
        <w:t>.</w:t>
      </w:r>
      <w:r w:rsidR="00570DDB">
        <w:rPr>
          <w:rFonts w:ascii="Arial" w:hAnsi="Arial"/>
          <w:color w:val="000000" w:themeColor="text1"/>
          <w:sz w:val="28"/>
          <w:szCs w:val="28"/>
        </w:rPr>
        <w:t xml:space="preserve"> </w:t>
      </w:r>
      <w:r w:rsidR="003F15E8">
        <w:rPr>
          <w:rFonts w:ascii="Arial" w:hAnsi="Arial"/>
          <w:color w:val="000000" w:themeColor="text1"/>
          <w:sz w:val="28"/>
          <w:szCs w:val="28"/>
        </w:rPr>
        <w:t xml:space="preserve">Early in 2022 I will be hosting a joint ward meeting with Portfolio Holder </w:t>
      </w:r>
      <w:r w:rsidR="006B4489">
        <w:rPr>
          <w:rFonts w:ascii="Arial" w:hAnsi="Arial"/>
          <w:color w:val="000000" w:themeColor="text1"/>
          <w:sz w:val="28"/>
          <w:szCs w:val="28"/>
        </w:rPr>
        <w:t>for Customer and Community Servi</w:t>
      </w:r>
      <w:r w:rsidR="00243FD8">
        <w:rPr>
          <w:rFonts w:ascii="Arial" w:hAnsi="Arial"/>
          <w:color w:val="000000" w:themeColor="text1"/>
          <w:sz w:val="28"/>
          <w:szCs w:val="28"/>
        </w:rPr>
        <w:t>c</w:t>
      </w:r>
      <w:r w:rsidR="006B4489">
        <w:rPr>
          <w:rFonts w:ascii="Arial" w:hAnsi="Arial"/>
          <w:color w:val="000000" w:themeColor="text1"/>
          <w:sz w:val="28"/>
          <w:szCs w:val="28"/>
        </w:rPr>
        <w:t>es, Cllr Laura Miller</w:t>
      </w:r>
      <w:r w:rsidR="00243FD8">
        <w:rPr>
          <w:rFonts w:ascii="Arial" w:hAnsi="Arial"/>
          <w:color w:val="000000" w:themeColor="text1"/>
          <w:sz w:val="28"/>
          <w:szCs w:val="28"/>
        </w:rPr>
        <w:t xml:space="preserve">. Responsibilities include: </w:t>
      </w:r>
    </w:p>
    <w:p w14:paraId="33115136" w14:textId="77777777" w:rsidR="00243FD8" w:rsidRPr="00243FD8" w:rsidRDefault="00243FD8" w:rsidP="00243FD8">
      <w:pPr>
        <w:pStyle w:val="ListParagraph"/>
        <w:numPr>
          <w:ilvl w:val="0"/>
          <w:numId w:val="4"/>
        </w:numPr>
        <w:shd w:val="clear" w:color="auto" w:fill="FFFFFF"/>
        <w:rPr>
          <w:rFonts w:ascii="Arial" w:eastAsia="Times New Roman" w:hAnsi="Arial"/>
          <w:b/>
          <w:bCs/>
          <w:color w:val="2E3136"/>
          <w:lang w:eastAsia="en-GB"/>
        </w:rPr>
      </w:pPr>
      <w:r w:rsidRPr="00243FD8">
        <w:rPr>
          <w:rFonts w:ascii="Arial" w:eastAsia="Times New Roman" w:hAnsi="Arial"/>
          <w:b/>
          <w:bCs/>
          <w:color w:val="2E3136"/>
          <w:lang w:eastAsia="en-GB"/>
        </w:rPr>
        <w:t>Environment &amp; Wellbeing</w:t>
      </w:r>
    </w:p>
    <w:p w14:paraId="2B9516A7" w14:textId="32424301" w:rsidR="00243FD8" w:rsidRPr="00243FD8" w:rsidRDefault="00243FD8" w:rsidP="00243FD8">
      <w:pPr>
        <w:pStyle w:val="ListParagraph"/>
        <w:numPr>
          <w:ilvl w:val="0"/>
          <w:numId w:val="4"/>
        </w:numPr>
        <w:shd w:val="clear" w:color="auto" w:fill="FFFFFF"/>
        <w:rPr>
          <w:rFonts w:ascii="Arial" w:eastAsia="Times New Roman" w:hAnsi="Arial"/>
          <w:b/>
          <w:bCs/>
          <w:color w:val="2E3136"/>
          <w:lang w:eastAsia="en-GB"/>
        </w:rPr>
      </w:pPr>
      <w:r w:rsidRPr="00243FD8">
        <w:rPr>
          <w:rFonts w:ascii="Arial" w:eastAsia="Times New Roman" w:hAnsi="Arial"/>
          <w:b/>
          <w:bCs/>
          <w:color w:val="2E3136"/>
          <w:lang w:eastAsia="en-GB"/>
        </w:rPr>
        <w:t>Regulatory Services &amp; Community Safety (team)</w:t>
      </w:r>
    </w:p>
    <w:p w14:paraId="599E5173" w14:textId="39D6F7A1" w:rsidR="00243FD8" w:rsidRPr="00243FD8" w:rsidRDefault="00243FD8" w:rsidP="00243FD8">
      <w:pPr>
        <w:pStyle w:val="ListParagraph"/>
        <w:numPr>
          <w:ilvl w:val="0"/>
          <w:numId w:val="4"/>
        </w:numPr>
        <w:shd w:val="clear" w:color="auto" w:fill="FFFFFF"/>
        <w:spacing w:after="0" w:line="240" w:lineRule="auto"/>
        <w:rPr>
          <w:rFonts w:ascii="Arial" w:eastAsia="Times New Roman" w:hAnsi="Arial"/>
          <w:b/>
          <w:bCs/>
          <w:color w:val="2E3136"/>
          <w:lang w:eastAsia="en-GB"/>
        </w:rPr>
      </w:pPr>
      <w:r w:rsidRPr="00243FD8">
        <w:rPr>
          <w:rFonts w:ascii="Arial" w:eastAsia="Times New Roman" w:hAnsi="Arial"/>
          <w:b/>
          <w:bCs/>
          <w:color w:val="2E3136"/>
          <w:lang w:eastAsia="en-GB"/>
        </w:rPr>
        <w:t>Waste Services</w:t>
      </w:r>
    </w:p>
    <w:p w14:paraId="4A271622" w14:textId="77777777" w:rsidR="00243FD8" w:rsidRPr="00243FD8" w:rsidRDefault="00243FD8" w:rsidP="00243FD8">
      <w:pPr>
        <w:pStyle w:val="ListParagraph"/>
        <w:numPr>
          <w:ilvl w:val="0"/>
          <w:numId w:val="4"/>
        </w:numPr>
        <w:shd w:val="clear" w:color="auto" w:fill="FFFFFF"/>
        <w:spacing w:after="0" w:line="240" w:lineRule="auto"/>
        <w:rPr>
          <w:rFonts w:ascii="Arial" w:eastAsia="Times New Roman" w:hAnsi="Arial"/>
          <w:b/>
          <w:bCs/>
          <w:color w:val="2E3136"/>
          <w:lang w:eastAsia="en-GB"/>
        </w:rPr>
      </w:pPr>
      <w:r w:rsidRPr="00243FD8">
        <w:rPr>
          <w:rFonts w:ascii="Arial" w:eastAsia="Times New Roman" w:hAnsi="Arial"/>
          <w:b/>
          <w:bCs/>
          <w:color w:val="2E3136"/>
          <w:lang w:eastAsia="en-GB"/>
        </w:rPr>
        <w:t>Customer Services &amp; Libraries</w:t>
      </w:r>
    </w:p>
    <w:p w14:paraId="452B1073" w14:textId="5888E3AD" w:rsidR="00D60FFA" w:rsidRPr="00CC61AE" w:rsidRDefault="00D60FFA" w:rsidP="007A667C">
      <w:pPr>
        <w:jc w:val="both"/>
        <w:rPr>
          <w:rFonts w:ascii="Arial" w:hAnsi="Arial"/>
          <w:color w:val="000000" w:themeColor="text1"/>
          <w:sz w:val="28"/>
          <w:szCs w:val="28"/>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6C3D40" w:rsidRPr="009A443D" w14:paraId="01F9D49F" w14:textId="77777777" w:rsidTr="006C3D40">
        <w:tc>
          <w:tcPr>
            <w:tcW w:w="0" w:type="auto"/>
            <w:tcMar>
              <w:top w:w="0" w:type="dxa"/>
              <w:left w:w="270" w:type="dxa"/>
              <w:bottom w:w="135" w:type="dxa"/>
              <w:right w:w="270" w:type="dxa"/>
            </w:tcMar>
            <w:hideMark/>
          </w:tcPr>
          <w:p w14:paraId="1DF2AD94" w14:textId="0EBA5DC4" w:rsidR="006C3D40" w:rsidRPr="009A443D" w:rsidRDefault="006C3D40" w:rsidP="002A3D31">
            <w:pPr>
              <w:spacing w:before="150" w:after="150" w:line="360" w:lineRule="auto"/>
              <w:rPr>
                <w:rFonts w:ascii="Helvetica" w:eastAsiaTheme="minorHAnsi" w:hAnsi="Helvetica" w:cs="Calibri"/>
                <w:color w:val="202020"/>
                <w:sz w:val="24"/>
                <w:szCs w:val="24"/>
                <w:lang w:eastAsia="en-GB"/>
              </w:rPr>
            </w:pPr>
            <w:r w:rsidRPr="009A443D">
              <w:rPr>
                <w:rFonts w:ascii="Helvetica" w:hAnsi="Helvetica"/>
                <w:color w:val="202020"/>
                <w:sz w:val="24"/>
                <w:szCs w:val="24"/>
              </w:rPr>
              <w:br/>
            </w:r>
          </w:p>
        </w:tc>
      </w:tr>
    </w:tbl>
    <w:p w14:paraId="36647E4A" w14:textId="2E5258E2" w:rsidR="00532C60" w:rsidRPr="005B532F" w:rsidRDefault="00532C60" w:rsidP="007A667C">
      <w:pPr>
        <w:jc w:val="both"/>
        <w:rPr>
          <w:rFonts w:ascii="Arial" w:hAnsi="Arial"/>
          <w:sz w:val="24"/>
          <w:szCs w:val="24"/>
        </w:rPr>
      </w:pPr>
    </w:p>
    <w:p w14:paraId="09F8FEAE" w14:textId="77777777" w:rsidR="007A667C" w:rsidRDefault="007A667C" w:rsidP="007A667C">
      <w:pPr>
        <w:pBdr>
          <w:bottom w:val="single" w:sz="4" w:space="1" w:color="auto"/>
        </w:pBdr>
        <w:jc w:val="both"/>
        <w:rPr>
          <w:rFonts w:cs="Calibri"/>
          <w:bCs/>
          <w:sz w:val="32"/>
          <w:szCs w:val="32"/>
        </w:rPr>
      </w:pPr>
    </w:p>
    <w:p w14:paraId="304F1EE5" w14:textId="77777777" w:rsidR="007A667C" w:rsidRDefault="007A667C" w:rsidP="007A667C">
      <w:pPr>
        <w:pBdr>
          <w:bottom w:val="single" w:sz="4" w:space="1" w:color="auto"/>
        </w:pBdr>
        <w:jc w:val="both"/>
        <w:rPr>
          <w:rFonts w:cs="Calibri"/>
          <w:b/>
          <w:color w:val="2E74B5" w:themeColor="accent5" w:themeShade="BF"/>
          <w:sz w:val="32"/>
          <w:szCs w:val="32"/>
        </w:rPr>
      </w:pPr>
    </w:p>
    <w:p w14:paraId="2CE70E01" w14:textId="77777777" w:rsidR="00296C0A" w:rsidRDefault="00BB1902" w:rsidP="007A667C">
      <w:pPr>
        <w:jc w:val="both"/>
      </w:pPr>
    </w:p>
    <w:sectPr w:rsidR="00296C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A1064" w14:textId="77777777" w:rsidR="00911B1E" w:rsidRDefault="00911B1E" w:rsidP="00E42D19">
      <w:pPr>
        <w:spacing w:after="0" w:line="240" w:lineRule="auto"/>
      </w:pPr>
      <w:r>
        <w:separator/>
      </w:r>
    </w:p>
  </w:endnote>
  <w:endnote w:type="continuationSeparator" w:id="0">
    <w:p w14:paraId="648F32EA" w14:textId="77777777" w:rsidR="00911B1E" w:rsidRDefault="00911B1E" w:rsidP="00E42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0177D" w14:textId="77777777" w:rsidR="00911B1E" w:rsidRDefault="00911B1E" w:rsidP="00E42D19">
      <w:pPr>
        <w:spacing w:after="0" w:line="240" w:lineRule="auto"/>
      </w:pPr>
      <w:r>
        <w:separator/>
      </w:r>
    </w:p>
  </w:footnote>
  <w:footnote w:type="continuationSeparator" w:id="0">
    <w:p w14:paraId="31EBD3E5" w14:textId="77777777" w:rsidR="00911B1E" w:rsidRDefault="00911B1E" w:rsidP="00E42D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2B1C"/>
    <w:multiLevelType w:val="multilevel"/>
    <w:tmpl w:val="035E93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0DE2844"/>
    <w:multiLevelType w:val="multilevel"/>
    <w:tmpl w:val="DFF44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200A68"/>
    <w:multiLevelType w:val="multilevel"/>
    <w:tmpl w:val="D37276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5D84BCC"/>
    <w:multiLevelType w:val="hybridMultilevel"/>
    <w:tmpl w:val="32DEE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67C"/>
    <w:rsid w:val="00001A11"/>
    <w:rsid w:val="00026123"/>
    <w:rsid w:val="00031AE0"/>
    <w:rsid w:val="00040FEF"/>
    <w:rsid w:val="000440A2"/>
    <w:rsid w:val="00073786"/>
    <w:rsid w:val="00075859"/>
    <w:rsid w:val="000758B2"/>
    <w:rsid w:val="000847F2"/>
    <w:rsid w:val="000873EC"/>
    <w:rsid w:val="000977C1"/>
    <w:rsid w:val="000A1B29"/>
    <w:rsid w:val="000D2728"/>
    <w:rsid w:val="000D3A35"/>
    <w:rsid w:val="000D77A7"/>
    <w:rsid w:val="000D7F5B"/>
    <w:rsid w:val="0010634D"/>
    <w:rsid w:val="00143012"/>
    <w:rsid w:val="00143A6D"/>
    <w:rsid w:val="00146969"/>
    <w:rsid w:val="0015428E"/>
    <w:rsid w:val="001569B5"/>
    <w:rsid w:val="001646B4"/>
    <w:rsid w:val="0016479D"/>
    <w:rsid w:val="001A2E76"/>
    <w:rsid w:val="001A708C"/>
    <w:rsid w:val="001B75C1"/>
    <w:rsid w:val="001C3B02"/>
    <w:rsid w:val="001C5BDD"/>
    <w:rsid w:val="001D7A8F"/>
    <w:rsid w:val="001F1AC1"/>
    <w:rsid w:val="001F4237"/>
    <w:rsid w:val="001F7FC6"/>
    <w:rsid w:val="0020120B"/>
    <w:rsid w:val="00214118"/>
    <w:rsid w:val="00230A62"/>
    <w:rsid w:val="00243FD8"/>
    <w:rsid w:val="00244E3A"/>
    <w:rsid w:val="00246AB9"/>
    <w:rsid w:val="00274B51"/>
    <w:rsid w:val="002803BE"/>
    <w:rsid w:val="00285537"/>
    <w:rsid w:val="00290B86"/>
    <w:rsid w:val="002A0580"/>
    <w:rsid w:val="002A0623"/>
    <w:rsid w:val="002A4E5F"/>
    <w:rsid w:val="002B6D10"/>
    <w:rsid w:val="002D24C9"/>
    <w:rsid w:val="002D6363"/>
    <w:rsid w:val="002E1C98"/>
    <w:rsid w:val="002E68E2"/>
    <w:rsid w:val="00321252"/>
    <w:rsid w:val="0034200D"/>
    <w:rsid w:val="00343797"/>
    <w:rsid w:val="00343D42"/>
    <w:rsid w:val="00351E32"/>
    <w:rsid w:val="0035586E"/>
    <w:rsid w:val="00356F44"/>
    <w:rsid w:val="003615C0"/>
    <w:rsid w:val="00362AE4"/>
    <w:rsid w:val="00381F3D"/>
    <w:rsid w:val="003844DE"/>
    <w:rsid w:val="00390D90"/>
    <w:rsid w:val="003A1DAE"/>
    <w:rsid w:val="003A4969"/>
    <w:rsid w:val="003C32A5"/>
    <w:rsid w:val="003C5D49"/>
    <w:rsid w:val="003E6EFE"/>
    <w:rsid w:val="003F15E8"/>
    <w:rsid w:val="003F5BF6"/>
    <w:rsid w:val="004013D1"/>
    <w:rsid w:val="00415C8F"/>
    <w:rsid w:val="0042630E"/>
    <w:rsid w:val="00435805"/>
    <w:rsid w:val="00457525"/>
    <w:rsid w:val="004B31DD"/>
    <w:rsid w:val="004D44ED"/>
    <w:rsid w:val="004D5ECC"/>
    <w:rsid w:val="004D750F"/>
    <w:rsid w:val="004E0EA9"/>
    <w:rsid w:val="005001B3"/>
    <w:rsid w:val="0050121D"/>
    <w:rsid w:val="00524378"/>
    <w:rsid w:val="00532C60"/>
    <w:rsid w:val="0054178F"/>
    <w:rsid w:val="00545622"/>
    <w:rsid w:val="00547230"/>
    <w:rsid w:val="00554ED0"/>
    <w:rsid w:val="00555D89"/>
    <w:rsid w:val="00570DDB"/>
    <w:rsid w:val="005720AF"/>
    <w:rsid w:val="00593640"/>
    <w:rsid w:val="005955FA"/>
    <w:rsid w:val="005B28EB"/>
    <w:rsid w:val="005B532F"/>
    <w:rsid w:val="005C43EA"/>
    <w:rsid w:val="005C7BE2"/>
    <w:rsid w:val="005D0115"/>
    <w:rsid w:val="005D11AB"/>
    <w:rsid w:val="005E289C"/>
    <w:rsid w:val="005E3962"/>
    <w:rsid w:val="005F0B85"/>
    <w:rsid w:val="005F432E"/>
    <w:rsid w:val="005F7E7E"/>
    <w:rsid w:val="006004A3"/>
    <w:rsid w:val="00600C02"/>
    <w:rsid w:val="006023EA"/>
    <w:rsid w:val="00605A49"/>
    <w:rsid w:val="00611680"/>
    <w:rsid w:val="006118A5"/>
    <w:rsid w:val="00620412"/>
    <w:rsid w:val="00624E03"/>
    <w:rsid w:val="00633EF5"/>
    <w:rsid w:val="006436EE"/>
    <w:rsid w:val="0065602C"/>
    <w:rsid w:val="00667B98"/>
    <w:rsid w:val="00674FA8"/>
    <w:rsid w:val="006843A8"/>
    <w:rsid w:val="00696248"/>
    <w:rsid w:val="006A269E"/>
    <w:rsid w:val="006B4489"/>
    <w:rsid w:val="006B69D0"/>
    <w:rsid w:val="006C3D40"/>
    <w:rsid w:val="006D2C1A"/>
    <w:rsid w:val="007006DF"/>
    <w:rsid w:val="00720ED1"/>
    <w:rsid w:val="007211BB"/>
    <w:rsid w:val="00733950"/>
    <w:rsid w:val="00735963"/>
    <w:rsid w:val="00750C94"/>
    <w:rsid w:val="0075487C"/>
    <w:rsid w:val="007630C9"/>
    <w:rsid w:val="00772466"/>
    <w:rsid w:val="00775A3B"/>
    <w:rsid w:val="00795AAF"/>
    <w:rsid w:val="007A667C"/>
    <w:rsid w:val="007A7A6F"/>
    <w:rsid w:val="007B2C48"/>
    <w:rsid w:val="007B3F21"/>
    <w:rsid w:val="007E46A4"/>
    <w:rsid w:val="00804214"/>
    <w:rsid w:val="00811FCC"/>
    <w:rsid w:val="00821F72"/>
    <w:rsid w:val="00847BB9"/>
    <w:rsid w:val="00851E8E"/>
    <w:rsid w:val="00866849"/>
    <w:rsid w:val="00891F8D"/>
    <w:rsid w:val="00892715"/>
    <w:rsid w:val="0089298E"/>
    <w:rsid w:val="008C085C"/>
    <w:rsid w:val="008F5E8B"/>
    <w:rsid w:val="008F73C6"/>
    <w:rsid w:val="00904E89"/>
    <w:rsid w:val="009077E4"/>
    <w:rsid w:val="00911B1E"/>
    <w:rsid w:val="0091263C"/>
    <w:rsid w:val="0093371B"/>
    <w:rsid w:val="00965089"/>
    <w:rsid w:val="009674E3"/>
    <w:rsid w:val="00972307"/>
    <w:rsid w:val="00974CDC"/>
    <w:rsid w:val="0098119C"/>
    <w:rsid w:val="00983B02"/>
    <w:rsid w:val="009977E5"/>
    <w:rsid w:val="009A1040"/>
    <w:rsid w:val="009A443D"/>
    <w:rsid w:val="009A4DF7"/>
    <w:rsid w:val="009A51E7"/>
    <w:rsid w:val="009A7115"/>
    <w:rsid w:val="009B1361"/>
    <w:rsid w:val="009C7D0C"/>
    <w:rsid w:val="009E5E9B"/>
    <w:rsid w:val="00A04EF3"/>
    <w:rsid w:val="00A2119A"/>
    <w:rsid w:val="00A368B2"/>
    <w:rsid w:val="00A40128"/>
    <w:rsid w:val="00A56008"/>
    <w:rsid w:val="00AA08F3"/>
    <w:rsid w:val="00AD4BD6"/>
    <w:rsid w:val="00AE1E0F"/>
    <w:rsid w:val="00AF3007"/>
    <w:rsid w:val="00AF6339"/>
    <w:rsid w:val="00AF792F"/>
    <w:rsid w:val="00B03609"/>
    <w:rsid w:val="00B21F0C"/>
    <w:rsid w:val="00B375FF"/>
    <w:rsid w:val="00B45D61"/>
    <w:rsid w:val="00B51485"/>
    <w:rsid w:val="00B51DC4"/>
    <w:rsid w:val="00B54A4A"/>
    <w:rsid w:val="00B5556B"/>
    <w:rsid w:val="00B628AE"/>
    <w:rsid w:val="00B65755"/>
    <w:rsid w:val="00B65794"/>
    <w:rsid w:val="00B65F55"/>
    <w:rsid w:val="00B8163B"/>
    <w:rsid w:val="00B9117D"/>
    <w:rsid w:val="00BB1902"/>
    <w:rsid w:val="00BF1863"/>
    <w:rsid w:val="00BF3E92"/>
    <w:rsid w:val="00BF6D2B"/>
    <w:rsid w:val="00C12626"/>
    <w:rsid w:val="00C24883"/>
    <w:rsid w:val="00C27895"/>
    <w:rsid w:val="00C85DA0"/>
    <w:rsid w:val="00C93E1D"/>
    <w:rsid w:val="00C93F30"/>
    <w:rsid w:val="00CA65A4"/>
    <w:rsid w:val="00CB5152"/>
    <w:rsid w:val="00CC61AE"/>
    <w:rsid w:val="00CE2933"/>
    <w:rsid w:val="00D06974"/>
    <w:rsid w:val="00D10D40"/>
    <w:rsid w:val="00D16138"/>
    <w:rsid w:val="00D166B5"/>
    <w:rsid w:val="00D17489"/>
    <w:rsid w:val="00D2693A"/>
    <w:rsid w:val="00D31714"/>
    <w:rsid w:val="00D361F5"/>
    <w:rsid w:val="00D400E5"/>
    <w:rsid w:val="00D41E52"/>
    <w:rsid w:val="00D60FFA"/>
    <w:rsid w:val="00D66E69"/>
    <w:rsid w:val="00D724AC"/>
    <w:rsid w:val="00D73586"/>
    <w:rsid w:val="00D76469"/>
    <w:rsid w:val="00D907D6"/>
    <w:rsid w:val="00D979F1"/>
    <w:rsid w:val="00DA4500"/>
    <w:rsid w:val="00DB112C"/>
    <w:rsid w:val="00DC7231"/>
    <w:rsid w:val="00DD14DA"/>
    <w:rsid w:val="00DF45B4"/>
    <w:rsid w:val="00E02CA1"/>
    <w:rsid w:val="00E27AA6"/>
    <w:rsid w:val="00E32119"/>
    <w:rsid w:val="00E34B08"/>
    <w:rsid w:val="00E42D19"/>
    <w:rsid w:val="00E47D7C"/>
    <w:rsid w:val="00E57238"/>
    <w:rsid w:val="00E73D82"/>
    <w:rsid w:val="00E74195"/>
    <w:rsid w:val="00E830C4"/>
    <w:rsid w:val="00EA18FD"/>
    <w:rsid w:val="00EA66EF"/>
    <w:rsid w:val="00EC6D2B"/>
    <w:rsid w:val="00ED095B"/>
    <w:rsid w:val="00ED3A92"/>
    <w:rsid w:val="00EE534C"/>
    <w:rsid w:val="00EE5B13"/>
    <w:rsid w:val="00EF475D"/>
    <w:rsid w:val="00F15003"/>
    <w:rsid w:val="00F22E54"/>
    <w:rsid w:val="00F33104"/>
    <w:rsid w:val="00F368C6"/>
    <w:rsid w:val="00F74493"/>
    <w:rsid w:val="00F815DD"/>
    <w:rsid w:val="00F84F93"/>
    <w:rsid w:val="00F9381F"/>
    <w:rsid w:val="00FA00BE"/>
    <w:rsid w:val="00FA2303"/>
    <w:rsid w:val="00FA79EE"/>
    <w:rsid w:val="00FC7201"/>
    <w:rsid w:val="00FE4005"/>
    <w:rsid w:val="00FF12F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BC4689"/>
  <w15:chartTrackingRefBased/>
  <w15:docId w15:val="{92EAFF78-7C98-4EFC-A15C-4D58D816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67C"/>
    <w:pPr>
      <w:spacing w:line="252" w:lineRule="auto"/>
    </w:pPr>
    <w:rPr>
      <w:rFonts w:ascii="Calibri" w:eastAsia="Calibri" w:hAnsi="Calibri"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D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D19"/>
    <w:rPr>
      <w:rFonts w:ascii="Calibri" w:eastAsia="Calibri" w:hAnsi="Calibri" w:cs="Arial"/>
      <w:lang w:eastAsia="en-US"/>
    </w:rPr>
  </w:style>
  <w:style w:type="paragraph" w:styleId="Footer">
    <w:name w:val="footer"/>
    <w:basedOn w:val="Normal"/>
    <w:link w:val="FooterChar"/>
    <w:uiPriority w:val="99"/>
    <w:unhideWhenUsed/>
    <w:rsid w:val="00E42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D19"/>
    <w:rPr>
      <w:rFonts w:ascii="Calibri" w:eastAsia="Calibri" w:hAnsi="Calibri" w:cs="Arial"/>
      <w:lang w:eastAsia="en-US"/>
    </w:rPr>
  </w:style>
  <w:style w:type="character" w:styleId="Emphasis">
    <w:name w:val="Emphasis"/>
    <w:basedOn w:val="DefaultParagraphFont"/>
    <w:uiPriority w:val="20"/>
    <w:qFormat/>
    <w:rsid w:val="00F33104"/>
    <w:rPr>
      <w:i/>
      <w:iCs/>
    </w:rPr>
  </w:style>
  <w:style w:type="character" w:styleId="Hyperlink">
    <w:name w:val="Hyperlink"/>
    <w:basedOn w:val="DefaultParagraphFont"/>
    <w:uiPriority w:val="99"/>
    <w:unhideWhenUsed/>
    <w:rsid w:val="000A1B29"/>
    <w:rPr>
      <w:color w:val="0563C1" w:themeColor="hyperlink"/>
      <w:u w:val="single"/>
    </w:rPr>
  </w:style>
  <w:style w:type="character" w:styleId="UnresolvedMention">
    <w:name w:val="Unresolved Mention"/>
    <w:basedOn w:val="DefaultParagraphFont"/>
    <w:uiPriority w:val="99"/>
    <w:semiHidden/>
    <w:unhideWhenUsed/>
    <w:rsid w:val="000A1B29"/>
    <w:rPr>
      <w:color w:val="605E5C"/>
      <w:shd w:val="clear" w:color="auto" w:fill="E1DFDD"/>
    </w:rPr>
  </w:style>
  <w:style w:type="paragraph" w:styleId="NormalWeb">
    <w:name w:val="Normal (Web)"/>
    <w:basedOn w:val="Normal"/>
    <w:uiPriority w:val="99"/>
    <w:unhideWhenUsed/>
    <w:rsid w:val="00D66E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43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1935">
      <w:bodyDiv w:val="1"/>
      <w:marLeft w:val="0"/>
      <w:marRight w:val="0"/>
      <w:marTop w:val="0"/>
      <w:marBottom w:val="0"/>
      <w:divBdr>
        <w:top w:val="none" w:sz="0" w:space="0" w:color="auto"/>
        <w:left w:val="none" w:sz="0" w:space="0" w:color="auto"/>
        <w:bottom w:val="none" w:sz="0" w:space="0" w:color="auto"/>
        <w:right w:val="none" w:sz="0" w:space="0" w:color="auto"/>
      </w:divBdr>
    </w:div>
    <w:div w:id="73675069">
      <w:bodyDiv w:val="1"/>
      <w:marLeft w:val="0"/>
      <w:marRight w:val="0"/>
      <w:marTop w:val="0"/>
      <w:marBottom w:val="0"/>
      <w:divBdr>
        <w:top w:val="none" w:sz="0" w:space="0" w:color="auto"/>
        <w:left w:val="none" w:sz="0" w:space="0" w:color="auto"/>
        <w:bottom w:val="none" w:sz="0" w:space="0" w:color="auto"/>
        <w:right w:val="none" w:sz="0" w:space="0" w:color="auto"/>
      </w:divBdr>
    </w:div>
    <w:div w:id="95953120">
      <w:bodyDiv w:val="1"/>
      <w:marLeft w:val="0"/>
      <w:marRight w:val="0"/>
      <w:marTop w:val="0"/>
      <w:marBottom w:val="0"/>
      <w:divBdr>
        <w:top w:val="none" w:sz="0" w:space="0" w:color="auto"/>
        <w:left w:val="none" w:sz="0" w:space="0" w:color="auto"/>
        <w:bottom w:val="none" w:sz="0" w:space="0" w:color="auto"/>
        <w:right w:val="none" w:sz="0" w:space="0" w:color="auto"/>
      </w:divBdr>
    </w:div>
    <w:div w:id="299068784">
      <w:bodyDiv w:val="1"/>
      <w:marLeft w:val="0"/>
      <w:marRight w:val="0"/>
      <w:marTop w:val="0"/>
      <w:marBottom w:val="0"/>
      <w:divBdr>
        <w:top w:val="none" w:sz="0" w:space="0" w:color="auto"/>
        <w:left w:val="none" w:sz="0" w:space="0" w:color="auto"/>
        <w:bottom w:val="none" w:sz="0" w:space="0" w:color="auto"/>
        <w:right w:val="none" w:sz="0" w:space="0" w:color="auto"/>
      </w:divBdr>
    </w:div>
    <w:div w:id="963541708">
      <w:bodyDiv w:val="1"/>
      <w:marLeft w:val="0"/>
      <w:marRight w:val="0"/>
      <w:marTop w:val="0"/>
      <w:marBottom w:val="0"/>
      <w:divBdr>
        <w:top w:val="none" w:sz="0" w:space="0" w:color="auto"/>
        <w:left w:val="none" w:sz="0" w:space="0" w:color="auto"/>
        <w:bottom w:val="none" w:sz="0" w:space="0" w:color="auto"/>
        <w:right w:val="none" w:sz="0" w:space="0" w:color="auto"/>
      </w:divBdr>
    </w:div>
    <w:div w:id="1032073957">
      <w:bodyDiv w:val="1"/>
      <w:marLeft w:val="0"/>
      <w:marRight w:val="0"/>
      <w:marTop w:val="0"/>
      <w:marBottom w:val="0"/>
      <w:divBdr>
        <w:top w:val="none" w:sz="0" w:space="0" w:color="auto"/>
        <w:left w:val="none" w:sz="0" w:space="0" w:color="auto"/>
        <w:bottom w:val="none" w:sz="0" w:space="0" w:color="auto"/>
        <w:right w:val="none" w:sz="0" w:space="0" w:color="auto"/>
      </w:divBdr>
    </w:div>
    <w:div w:id="1051269077">
      <w:bodyDiv w:val="1"/>
      <w:marLeft w:val="0"/>
      <w:marRight w:val="0"/>
      <w:marTop w:val="0"/>
      <w:marBottom w:val="0"/>
      <w:divBdr>
        <w:top w:val="none" w:sz="0" w:space="0" w:color="auto"/>
        <w:left w:val="none" w:sz="0" w:space="0" w:color="auto"/>
        <w:bottom w:val="none" w:sz="0" w:space="0" w:color="auto"/>
        <w:right w:val="none" w:sz="0" w:space="0" w:color="auto"/>
      </w:divBdr>
    </w:div>
    <w:div w:id="1124498256">
      <w:bodyDiv w:val="1"/>
      <w:marLeft w:val="0"/>
      <w:marRight w:val="0"/>
      <w:marTop w:val="0"/>
      <w:marBottom w:val="0"/>
      <w:divBdr>
        <w:top w:val="none" w:sz="0" w:space="0" w:color="auto"/>
        <w:left w:val="none" w:sz="0" w:space="0" w:color="auto"/>
        <w:bottom w:val="none" w:sz="0" w:space="0" w:color="auto"/>
        <w:right w:val="none" w:sz="0" w:space="0" w:color="auto"/>
      </w:divBdr>
    </w:div>
    <w:div w:id="1376850311">
      <w:bodyDiv w:val="1"/>
      <w:marLeft w:val="0"/>
      <w:marRight w:val="0"/>
      <w:marTop w:val="0"/>
      <w:marBottom w:val="0"/>
      <w:divBdr>
        <w:top w:val="none" w:sz="0" w:space="0" w:color="auto"/>
        <w:left w:val="none" w:sz="0" w:space="0" w:color="auto"/>
        <w:bottom w:val="none" w:sz="0" w:space="0" w:color="auto"/>
        <w:right w:val="none" w:sz="0" w:space="0" w:color="auto"/>
      </w:divBdr>
    </w:div>
    <w:div w:id="1589345641">
      <w:bodyDiv w:val="1"/>
      <w:marLeft w:val="0"/>
      <w:marRight w:val="0"/>
      <w:marTop w:val="0"/>
      <w:marBottom w:val="0"/>
      <w:divBdr>
        <w:top w:val="none" w:sz="0" w:space="0" w:color="auto"/>
        <w:left w:val="none" w:sz="0" w:space="0" w:color="auto"/>
        <w:bottom w:val="none" w:sz="0" w:space="0" w:color="auto"/>
        <w:right w:val="none" w:sz="0" w:space="0" w:color="auto"/>
      </w:divBdr>
    </w:div>
    <w:div w:id="1599095995">
      <w:bodyDiv w:val="1"/>
      <w:marLeft w:val="0"/>
      <w:marRight w:val="0"/>
      <w:marTop w:val="0"/>
      <w:marBottom w:val="0"/>
      <w:divBdr>
        <w:top w:val="none" w:sz="0" w:space="0" w:color="auto"/>
        <w:left w:val="none" w:sz="0" w:space="0" w:color="auto"/>
        <w:bottom w:val="none" w:sz="0" w:space="0" w:color="auto"/>
        <w:right w:val="none" w:sz="0" w:space="0" w:color="auto"/>
      </w:divBdr>
    </w:div>
    <w:div w:id="1641957694">
      <w:bodyDiv w:val="1"/>
      <w:marLeft w:val="0"/>
      <w:marRight w:val="0"/>
      <w:marTop w:val="0"/>
      <w:marBottom w:val="0"/>
      <w:divBdr>
        <w:top w:val="none" w:sz="0" w:space="0" w:color="auto"/>
        <w:left w:val="none" w:sz="0" w:space="0" w:color="auto"/>
        <w:bottom w:val="none" w:sz="0" w:space="0" w:color="auto"/>
        <w:right w:val="none" w:sz="0" w:space="0" w:color="auto"/>
      </w:divBdr>
    </w:div>
    <w:div w:id="1651784824">
      <w:bodyDiv w:val="1"/>
      <w:marLeft w:val="0"/>
      <w:marRight w:val="0"/>
      <w:marTop w:val="0"/>
      <w:marBottom w:val="0"/>
      <w:divBdr>
        <w:top w:val="none" w:sz="0" w:space="0" w:color="auto"/>
        <w:left w:val="none" w:sz="0" w:space="0" w:color="auto"/>
        <w:bottom w:val="none" w:sz="0" w:space="0" w:color="auto"/>
        <w:right w:val="none" w:sz="0" w:space="0" w:color="auto"/>
      </w:divBdr>
      <w:divsChild>
        <w:div w:id="1442529162">
          <w:marLeft w:val="0"/>
          <w:marRight w:val="0"/>
          <w:marTop w:val="0"/>
          <w:marBottom w:val="0"/>
          <w:divBdr>
            <w:top w:val="none" w:sz="0" w:space="0" w:color="auto"/>
            <w:left w:val="none" w:sz="0" w:space="0" w:color="auto"/>
            <w:bottom w:val="none" w:sz="0" w:space="0" w:color="auto"/>
            <w:right w:val="none" w:sz="0" w:space="0" w:color="auto"/>
          </w:divBdr>
        </w:div>
        <w:div w:id="2049527670">
          <w:marLeft w:val="0"/>
          <w:marRight w:val="0"/>
          <w:marTop w:val="120"/>
          <w:marBottom w:val="0"/>
          <w:divBdr>
            <w:top w:val="none" w:sz="0" w:space="0" w:color="auto"/>
            <w:left w:val="none" w:sz="0" w:space="0" w:color="auto"/>
            <w:bottom w:val="none" w:sz="0" w:space="0" w:color="auto"/>
            <w:right w:val="none" w:sz="0" w:space="0" w:color="auto"/>
          </w:divBdr>
          <w:divsChild>
            <w:div w:id="895436581">
              <w:marLeft w:val="0"/>
              <w:marRight w:val="0"/>
              <w:marTop w:val="0"/>
              <w:marBottom w:val="0"/>
              <w:divBdr>
                <w:top w:val="none" w:sz="0" w:space="0" w:color="auto"/>
                <w:left w:val="none" w:sz="0" w:space="0" w:color="auto"/>
                <w:bottom w:val="none" w:sz="0" w:space="0" w:color="auto"/>
                <w:right w:val="none" w:sz="0" w:space="0" w:color="auto"/>
              </w:divBdr>
            </w:div>
          </w:divsChild>
        </w:div>
        <w:div w:id="939021551">
          <w:marLeft w:val="0"/>
          <w:marRight w:val="0"/>
          <w:marTop w:val="120"/>
          <w:marBottom w:val="0"/>
          <w:divBdr>
            <w:top w:val="none" w:sz="0" w:space="0" w:color="auto"/>
            <w:left w:val="none" w:sz="0" w:space="0" w:color="auto"/>
            <w:bottom w:val="none" w:sz="0" w:space="0" w:color="auto"/>
            <w:right w:val="none" w:sz="0" w:space="0" w:color="auto"/>
          </w:divBdr>
          <w:divsChild>
            <w:div w:id="2006665733">
              <w:marLeft w:val="0"/>
              <w:marRight w:val="0"/>
              <w:marTop w:val="0"/>
              <w:marBottom w:val="0"/>
              <w:divBdr>
                <w:top w:val="none" w:sz="0" w:space="0" w:color="auto"/>
                <w:left w:val="none" w:sz="0" w:space="0" w:color="auto"/>
                <w:bottom w:val="none" w:sz="0" w:space="0" w:color="auto"/>
                <w:right w:val="none" w:sz="0" w:space="0" w:color="auto"/>
              </w:divBdr>
            </w:div>
          </w:divsChild>
        </w:div>
        <w:div w:id="2105107089">
          <w:marLeft w:val="0"/>
          <w:marRight w:val="0"/>
          <w:marTop w:val="120"/>
          <w:marBottom w:val="0"/>
          <w:divBdr>
            <w:top w:val="none" w:sz="0" w:space="0" w:color="auto"/>
            <w:left w:val="none" w:sz="0" w:space="0" w:color="auto"/>
            <w:bottom w:val="none" w:sz="0" w:space="0" w:color="auto"/>
            <w:right w:val="none" w:sz="0" w:space="0" w:color="auto"/>
          </w:divBdr>
          <w:divsChild>
            <w:div w:id="1925604649">
              <w:marLeft w:val="0"/>
              <w:marRight w:val="0"/>
              <w:marTop w:val="0"/>
              <w:marBottom w:val="0"/>
              <w:divBdr>
                <w:top w:val="none" w:sz="0" w:space="0" w:color="auto"/>
                <w:left w:val="none" w:sz="0" w:space="0" w:color="auto"/>
                <w:bottom w:val="none" w:sz="0" w:space="0" w:color="auto"/>
                <w:right w:val="none" w:sz="0" w:space="0" w:color="auto"/>
              </w:divBdr>
            </w:div>
          </w:divsChild>
        </w:div>
        <w:div w:id="1879539093">
          <w:marLeft w:val="0"/>
          <w:marRight w:val="0"/>
          <w:marTop w:val="120"/>
          <w:marBottom w:val="0"/>
          <w:divBdr>
            <w:top w:val="none" w:sz="0" w:space="0" w:color="auto"/>
            <w:left w:val="none" w:sz="0" w:space="0" w:color="auto"/>
            <w:bottom w:val="none" w:sz="0" w:space="0" w:color="auto"/>
            <w:right w:val="none" w:sz="0" w:space="0" w:color="auto"/>
          </w:divBdr>
          <w:divsChild>
            <w:div w:id="195247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12592">
      <w:bodyDiv w:val="1"/>
      <w:marLeft w:val="0"/>
      <w:marRight w:val="0"/>
      <w:marTop w:val="0"/>
      <w:marBottom w:val="0"/>
      <w:divBdr>
        <w:top w:val="none" w:sz="0" w:space="0" w:color="auto"/>
        <w:left w:val="none" w:sz="0" w:space="0" w:color="auto"/>
        <w:bottom w:val="none" w:sz="0" w:space="0" w:color="auto"/>
        <w:right w:val="none" w:sz="0" w:space="0" w:color="auto"/>
      </w:divBdr>
    </w:div>
    <w:div w:id="2069960194">
      <w:bodyDiv w:val="1"/>
      <w:marLeft w:val="0"/>
      <w:marRight w:val="0"/>
      <w:marTop w:val="0"/>
      <w:marBottom w:val="0"/>
      <w:divBdr>
        <w:top w:val="none" w:sz="0" w:space="0" w:color="auto"/>
        <w:left w:val="none" w:sz="0" w:space="0" w:color="auto"/>
        <w:bottom w:val="none" w:sz="0" w:space="0" w:color="auto"/>
        <w:right w:val="none" w:sz="0" w:space="0" w:color="auto"/>
      </w:divBdr>
    </w:div>
    <w:div w:id="213248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1.snapsurveys.com/s.asp?k=16342009748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h1.snapsurveys.com/s.asp?k=1636384874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rsetcouncil.gov.uk/your-council/consultations/find-a-consultation?p_l_back_url=%2Fsearch%3Fq%3Dcons" TargetMode="External"/><Relationship Id="rId5" Type="http://schemas.openxmlformats.org/officeDocument/2006/relationships/footnotes" Target="footnotes.xml"/><Relationship Id="rId10" Type="http://schemas.openxmlformats.org/officeDocument/2006/relationships/hyperlink" Target="https://www.dorsetcouncil.gov.uk/winter-energy-voucher" TargetMode="External"/><Relationship Id="rId4" Type="http://schemas.openxmlformats.org/officeDocument/2006/relationships/webSettings" Target="webSettings.xml"/><Relationship Id="rId9" Type="http://schemas.openxmlformats.org/officeDocument/2006/relationships/hyperlink" Target="https://wh1.snapsurveys.com/s.asp?k=1634210629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1600</Words>
  <Characters>9122</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Sherry Jespersen</dc:creator>
  <cp:keywords/>
  <dc:description/>
  <cp:lastModifiedBy>Nicola Phillips</cp:lastModifiedBy>
  <cp:revision>2</cp:revision>
  <dcterms:created xsi:type="dcterms:W3CDTF">2022-01-12T10:09:00Z</dcterms:created>
  <dcterms:modified xsi:type="dcterms:W3CDTF">2022-01-12T10:09:00Z</dcterms:modified>
</cp:coreProperties>
</file>