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0CE3A" w14:textId="7C7DD477" w:rsidR="00127131" w:rsidRPr="00064F99" w:rsidRDefault="00127131" w:rsidP="00411355">
      <w:pPr>
        <w:pStyle w:val="DefaultText"/>
        <w:ind w:firstLine="720"/>
        <w:jc w:val="center"/>
        <w:rPr>
          <w:rFonts w:ascii="Arial" w:hAnsi="Arial" w:cs="Arial"/>
          <w:b/>
          <w:sz w:val="44"/>
          <w:szCs w:val="44"/>
        </w:rPr>
      </w:pPr>
      <w:r w:rsidRPr="00064F99">
        <w:rPr>
          <w:rFonts w:ascii="Arial" w:hAnsi="Arial" w:cs="Arial"/>
          <w:b/>
          <w:sz w:val="44"/>
          <w:szCs w:val="44"/>
        </w:rPr>
        <w:t xml:space="preserve">NOTICE OF </w:t>
      </w:r>
      <w:r w:rsidR="00064F99" w:rsidRPr="00064F99">
        <w:rPr>
          <w:rFonts w:ascii="Arial" w:hAnsi="Arial" w:cs="Arial"/>
          <w:b/>
          <w:sz w:val="44"/>
          <w:szCs w:val="44"/>
        </w:rPr>
        <w:t>MEETING FOR THE</w:t>
      </w:r>
      <w:r w:rsidR="00527DD5" w:rsidRPr="00064F99">
        <w:rPr>
          <w:rFonts w:ascii="Arial" w:hAnsi="Arial" w:cs="Arial"/>
          <w:b/>
          <w:sz w:val="44"/>
          <w:szCs w:val="44"/>
        </w:rPr>
        <w:t xml:space="preserve"> PARISH COUNCIL </w:t>
      </w:r>
      <w:r w:rsidRPr="00064F99">
        <w:rPr>
          <w:rFonts w:ascii="Arial" w:hAnsi="Arial" w:cs="Arial"/>
          <w:b/>
          <w:sz w:val="44"/>
          <w:szCs w:val="44"/>
        </w:rPr>
        <w:t>MEETING</w:t>
      </w:r>
    </w:p>
    <w:p w14:paraId="7C565A4E" w14:textId="18E4379A" w:rsidR="00C44A29" w:rsidRDefault="00127131" w:rsidP="003C11A5">
      <w:pPr>
        <w:pStyle w:val="DefaultText"/>
        <w:jc w:val="center"/>
        <w:rPr>
          <w:rFonts w:ascii="Arial" w:hAnsi="Arial" w:cs="Arial"/>
          <w:b/>
          <w:sz w:val="22"/>
          <w:szCs w:val="22"/>
        </w:rPr>
      </w:pPr>
      <w:r w:rsidRPr="00064F99">
        <w:rPr>
          <w:rFonts w:ascii="Arial" w:hAnsi="Arial" w:cs="Arial"/>
          <w:b/>
          <w:sz w:val="22"/>
          <w:szCs w:val="22"/>
        </w:rPr>
        <w:t>The following Councillors are summoned to atten</w:t>
      </w:r>
      <w:r w:rsidR="00390BDD" w:rsidRPr="00064F99">
        <w:rPr>
          <w:rFonts w:ascii="Arial" w:hAnsi="Arial" w:cs="Arial"/>
          <w:b/>
          <w:sz w:val="22"/>
          <w:szCs w:val="22"/>
        </w:rPr>
        <w:t>d a</w:t>
      </w:r>
      <w:r w:rsidRPr="00064F99">
        <w:rPr>
          <w:rFonts w:ascii="Arial" w:hAnsi="Arial" w:cs="Arial"/>
          <w:b/>
          <w:sz w:val="22"/>
          <w:szCs w:val="22"/>
        </w:rPr>
        <w:t xml:space="preserve"> meeting of the Parish Council which will take place</w:t>
      </w:r>
      <w:r w:rsidR="00D628D0">
        <w:rPr>
          <w:rFonts w:ascii="Arial" w:hAnsi="Arial" w:cs="Arial"/>
          <w:b/>
          <w:sz w:val="22"/>
          <w:szCs w:val="22"/>
        </w:rPr>
        <w:t xml:space="preserve"> </w:t>
      </w:r>
      <w:r w:rsidR="00D628D0" w:rsidRPr="00D628D0">
        <w:rPr>
          <w:rFonts w:ascii="Arial" w:hAnsi="Arial" w:cs="Arial"/>
          <w:b/>
          <w:color w:val="FF0000"/>
          <w:sz w:val="22"/>
          <w:szCs w:val="22"/>
        </w:rPr>
        <w:t>virtually via ZOOM</w:t>
      </w:r>
      <w:r w:rsidR="00DE0BB0">
        <w:rPr>
          <w:rFonts w:ascii="Arial" w:hAnsi="Arial" w:cs="Arial"/>
          <w:b/>
          <w:sz w:val="22"/>
          <w:szCs w:val="22"/>
        </w:rPr>
        <w:t xml:space="preserve"> at</w:t>
      </w:r>
      <w:r w:rsidR="003C11A5">
        <w:rPr>
          <w:rFonts w:ascii="Arial" w:hAnsi="Arial" w:cs="Arial"/>
          <w:b/>
          <w:sz w:val="22"/>
          <w:szCs w:val="22"/>
        </w:rPr>
        <w:t xml:space="preserve"> 7</w:t>
      </w:r>
      <w:r w:rsidR="00064F99" w:rsidRPr="00064F99">
        <w:rPr>
          <w:rFonts w:ascii="Arial" w:hAnsi="Arial" w:cs="Arial"/>
          <w:b/>
          <w:sz w:val="22"/>
          <w:szCs w:val="22"/>
        </w:rPr>
        <w:t>.30</w:t>
      </w:r>
      <w:r w:rsidR="003C11A5">
        <w:rPr>
          <w:rFonts w:ascii="Arial" w:hAnsi="Arial" w:cs="Arial"/>
          <w:b/>
          <w:sz w:val="22"/>
          <w:szCs w:val="22"/>
        </w:rPr>
        <w:t>pm</w:t>
      </w:r>
      <w:r w:rsidR="006F6AF1">
        <w:rPr>
          <w:rFonts w:ascii="Arial" w:hAnsi="Arial" w:cs="Arial"/>
          <w:b/>
          <w:sz w:val="22"/>
          <w:szCs w:val="22"/>
        </w:rPr>
        <w:t xml:space="preserve"> on Wednesday </w:t>
      </w:r>
      <w:r w:rsidR="00D628D0">
        <w:rPr>
          <w:rFonts w:ascii="Arial" w:hAnsi="Arial" w:cs="Arial"/>
          <w:b/>
          <w:sz w:val="22"/>
          <w:szCs w:val="22"/>
        </w:rPr>
        <w:t>16</w:t>
      </w:r>
      <w:r w:rsidR="00D628D0" w:rsidRPr="00D628D0">
        <w:rPr>
          <w:rFonts w:ascii="Arial" w:hAnsi="Arial" w:cs="Arial"/>
          <w:b/>
          <w:sz w:val="22"/>
          <w:szCs w:val="22"/>
          <w:vertAlign w:val="superscript"/>
        </w:rPr>
        <w:t>th</w:t>
      </w:r>
      <w:r w:rsidR="00D628D0">
        <w:rPr>
          <w:rFonts w:ascii="Arial" w:hAnsi="Arial" w:cs="Arial"/>
          <w:b/>
          <w:sz w:val="22"/>
          <w:szCs w:val="22"/>
        </w:rPr>
        <w:t xml:space="preserve"> September</w:t>
      </w:r>
      <w:r w:rsidR="006F6AF1">
        <w:rPr>
          <w:rFonts w:ascii="Arial" w:hAnsi="Arial" w:cs="Arial"/>
          <w:b/>
          <w:sz w:val="22"/>
          <w:szCs w:val="22"/>
        </w:rPr>
        <w:t xml:space="preserve"> 2020 </w:t>
      </w:r>
    </w:p>
    <w:p w14:paraId="1EF07814" w14:textId="608E0630" w:rsidR="00B35855" w:rsidRDefault="00527DD5" w:rsidP="003E095E">
      <w:pPr>
        <w:pStyle w:val="DefaultText"/>
        <w:jc w:val="center"/>
        <w:rPr>
          <w:rFonts w:ascii="Arial" w:hAnsi="Arial" w:cs="Arial"/>
          <w:b/>
          <w:sz w:val="22"/>
          <w:szCs w:val="22"/>
        </w:rPr>
      </w:pPr>
      <w:r w:rsidRPr="00064F99">
        <w:rPr>
          <w:rFonts w:ascii="Arial" w:hAnsi="Arial" w:cs="Arial"/>
          <w:b/>
          <w:sz w:val="22"/>
          <w:szCs w:val="22"/>
        </w:rPr>
        <w:t xml:space="preserve">Cllr </w:t>
      </w:r>
      <w:r w:rsidR="003E095E" w:rsidRPr="003E095E">
        <w:rPr>
          <w:rFonts w:ascii="Arial" w:hAnsi="Arial" w:cs="Arial"/>
          <w:b/>
          <w:sz w:val="22"/>
          <w:szCs w:val="22"/>
        </w:rPr>
        <w:t>T Clements</w:t>
      </w:r>
      <w:r w:rsidR="003E095E">
        <w:rPr>
          <w:rFonts w:ascii="Arial" w:hAnsi="Arial" w:cs="Arial"/>
          <w:b/>
          <w:sz w:val="22"/>
          <w:szCs w:val="22"/>
        </w:rPr>
        <w:t xml:space="preserve"> – Chairman, </w:t>
      </w:r>
      <w:r w:rsidR="00DA23D1">
        <w:rPr>
          <w:rFonts w:ascii="Arial" w:hAnsi="Arial" w:cs="Arial"/>
          <w:b/>
          <w:sz w:val="22"/>
          <w:szCs w:val="22"/>
        </w:rPr>
        <w:t>Cllr J Coupe</w:t>
      </w:r>
      <w:r w:rsidR="00D628D0">
        <w:rPr>
          <w:rFonts w:ascii="Arial" w:hAnsi="Arial" w:cs="Arial"/>
          <w:b/>
          <w:sz w:val="22"/>
          <w:szCs w:val="22"/>
        </w:rPr>
        <w:t>,</w:t>
      </w:r>
      <w:r w:rsidR="00DA23D1">
        <w:rPr>
          <w:rFonts w:ascii="Arial" w:hAnsi="Arial" w:cs="Arial"/>
          <w:b/>
          <w:sz w:val="22"/>
          <w:szCs w:val="22"/>
        </w:rPr>
        <w:t xml:space="preserve"> </w:t>
      </w:r>
      <w:r w:rsidR="003E095E">
        <w:rPr>
          <w:rFonts w:ascii="Arial" w:hAnsi="Arial" w:cs="Arial"/>
          <w:b/>
          <w:sz w:val="22"/>
          <w:szCs w:val="22"/>
        </w:rPr>
        <w:t>Cllr J Low</w:t>
      </w:r>
      <w:r w:rsidR="00D628D0">
        <w:rPr>
          <w:rFonts w:ascii="Arial" w:hAnsi="Arial" w:cs="Arial"/>
          <w:b/>
          <w:sz w:val="22"/>
          <w:szCs w:val="22"/>
        </w:rPr>
        <w:t xml:space="preserve"> and Cllr J Guttridge</w:t>
      </w:r>
    </w:p>
    <w:p w14:paraId="369CB2B4" w14:textId="77777777" w:rsidR="00B0040A" w:rsidRDefault="00527DD5" w:rsidP="00B0040A">
      <w:pPr>
        <w:pStyle w:val="DefaultText"/>
        <w:jc w:val="center"/>
        <w:rPr>
          <w:rFonts w:ascii="Arial" w:hAnsi="Arial" w:cs="Arial"/>
          <w:b/>
          <w:i/>
          <w:sz w:val="20"/>
        </w:rPr>
      </w:pPr>
      <w:r w:rsidRPr="00064F99">
        <w:rPr>
          <w:rFonts w:ascii="Arial" w:hAnsi="Arial" w:cs="Arial"/>
          <w:b/>
          <w:i/>
          <w:sz w:val="20"/>
        </w:rPr>
        <w:t>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Health and Safety and Human Rights.</w:t>
      </w:r>
    </w:p>
    <w:p w14:paraId="56B9F8DC" w14:textId="55FF1A31" w:rsidR="003E095E" w:rsidRPr="00B0040A" w:rsidRDefault="00B0040A" w:rsidP="00B0040A">
      <w:pPr>
        <w:pStyle w:val="DefaultText"/>
        <w:jc w:val="center"/>
        <w:rPr>
          <w:rFonts w:ascii="Arial" w:hAnsi="Arial" w:cs="Arial"/>
          <w:b/>
          <w:bCs/>
          <w:iCs/>
          <w:sz w:val="20"/>
        </w:rPr>
      </w:pPr>
      <w:r>
        <w:rPr>
          <w:rFonts w:ascii="Arial" w:hAnsi="Arial" w:cs="Arial"/>
          <w:b/>
          <w:i/>
          <w:sz w:val="20"/>
        </w:rPr>
        <w:t xml:space="preserve"> </w:t>
      </w:r>
      <w:r w:rsidR="00AC0624" w:rsidRPr="00B0040A">
        <w:rPr>
          <w:rFonts w:ascii="Arial" w:hAnsi="Arial" w:cs="Arial"/>
          <w:b/>
          <w:bCs/>
          <w:iCs/>
          <w:color w:val="000000"/>
          <w:sz w:val="20"/>
          <w:lang w:val="en-US"/>
        </w:rPr>
        <w:t>There will be a ten</w:t>
      </w:r>
      <w:r w:rsidR="00527DD5" w:rsidRPr="00B0040A">
        <w:rPr>
          <w:rFonts w:ascii="Arial" w:hAnsi="Arial" w:cs="Arial"/>
          <w:b/>
          <w:bCs/>
          <w:iCs/>
          <w:color w:val="000000"/>
          <w:sz w:val="20"/>
          <w:lang w:val="en-US"/>
        </w:rPr>
        <w:t>-</w:t>
      </w:r>
      <w:r w:rsidR="00AC0624" w:rsidRPr="00B0040A">
        <w:rPr>
          <w:rFonts w:ascii="Arial" w:hAnsi="Arial" w:cs="Arial"/>
          <w:b/>
          <w:bCs/>
          <w:iCs/>
          <w:color w:val="000000"/>
          <w:sz w:val="20"/>
          <w:lang w:val="en-US"/>
        </w:rPr>
        <w:t>minute public consultation period at the beginning of the meeting if members of the pub</w:t>
      </w:r>
      <w:r w:rsidR="00527DD5" w:rsidRPr="00B0040A">
        <w:rPr>
          <w:rFonts w:ascii="Arial" w:hAnsi="Arial" w:cs="Arial"/>
          <w:b/>
          <w:bCs/>
          <w:iCs/>
          <w:color w:val="000000"/>
          <w:sz w:val="20"/>
          <w:lang w:val="en-US"/>
        </w:rPr>
        <w:t>l</w:t>
      </w:r>
      <w:r w:rsidR="00AC0624" w:rsidRPr="00B0040A">
        <w:rPr>
          <w:rFonts w:ascii="Arial" w:hAnsi="Arial" w:cs="Arial"/>
          <w:b/>
          <w:bCs/>
          <w:iCs/>
          <w:color w:val="000000"/>
          <w:sz w:val="20"/>
          <w:lang w:val="en-US"/>
        </w:rPr>
        <w:t>ic are present and wish to speak to an agenda item.</w:t>
      </w:r>
      <w:r w:rsidR="00244F73" w:rsidRPr="00B0040A">
        <w:rPr>
          <w:rFonts w:ascii="Arial" w:hAnsi="Arial" w:cs="Arial"/>
          <w:b/>
          <w:bCs/>
          <w:iCs/>
          <w:color w:val="000000"/>
          <w:sz w:val="20"/>
          <w:lang w:val="en-US"/>
        </w:rPr>
        <w:t xml:space="preserve"> Please inform the Parish Council if you are recording the meeting.</w:t>
      </w:r>
      <w:r w:rsidR="00527DD5" w:rsidRPr="00B0040A">
        <w:rPr>
          <w:rFonts w:ascii="Arial" w:hAnsi="Arial" w:cs="Arial"/>
          <w:b/>
          <w:bCs/>
          <w:iCs/>
          <w:sz w:val="20"/>
        </w:rPr>
        <w:t xml:space="preserve"> </w:t>
      </w:r>
    </w:p>
    <w:p w14:paraId="1EAC7276" w14:textId="4E9E25F8" w:rsidR="00C25E51" w:rsidRDefault="00527DD5" w:rsidP="003E095E">
      <w:pPr>
        <w:tabs>
          <w:tab w:val="left" w:pos="1701"/>
        </w:tabs>
        <w:rPr>
          <w:rFonts w:ascii="Arial" w:hAnsi="Arial" w:cs="Arial"/>
          <w:color w:val="000000"/>
          <w:sz w:val="22"/>
          <w:szCs w:val="22"/>
          <w:lang w:val="en-US"/>
        </w:rPr>
      </w:pPr>
      <w:r w:rsidRPr="00D628D0">
        <w:rPr>
          <w:rFonts w:ascii="Arial" w:hAnsi="Arial" w:cs="Arial"/>
          <w:b/>
          <w:bCs/>
          <w:i/>
          <w:color w:val="FF0000"/>
          <w:lang w:val="en-US"/>
        </w:rPr>
        <w:t xml:space="preserve">The </w:t>
      </w:r>
      <w:r w:rsidR="00D628D0" w:rsidRPr="00D628D0">
        <w:rPr>
          <w:rFonts w:ascii="Arial" w:hAnsi="Arial" w:cs="Arial"/>
          <w:b/>
          <w:bCs/>
          <w:i/>
          <w:color w:val="FF0000"/>
          <w:lang w:val="en-US"/>
        </w:rPr>
        <w:t>Clerk will be recording this meeting for the Parish Council’s records only.</w:t>
      </w:r>
      <w:r w:rsidR="00D628D0">
        <w:rPr>
          <w:rFonts w:ascii="Arial" w:hAnsi="Arial" w:cs="Arial"/>
          <w:b/>
          <w:bCs/>
          <w:i/>
          <w:color w:val="000000"/>
          <w:lang w:val="en-US"/>
        </w:rPr>
        <w:t xml:space="preserve">  </w:t>
      </w:r>
      <w:r w:rsidR="007828BB">
        <w:rPr>
          <w:rFonts w:ascii="Arial" w:hAnsi="Arial" w:cs="Arial"/>
          <w:b/>
          <w:bCs/>
          <w:i/>
          <w:color w:val="000000"/>
          <w:lang w:val="en-US"/>
        </w:rPr>
        <w:t xml:space="preserve">The </w:t>
      </w:r>
      <w:r w:rsidRPr="00064F99">
        <w:rPr>
          <w:rFonts w:ascii="Arial" w:hAnsi="Arial" w:cs="Arial"/>
          <w:b/>
          <w:bCs/>
          <w:i/>
          <w:color w:val="000000"/>
          <w:lang w:val="en-US"/>
        </w:rPr>
        <w:t>Chairman will ask if anyone present wishing to record the meeting, please let themselves known.</w:t>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3E095E">
        <w:rPr>
          <w:rFonts w:ascii="Arial" w:hAnsi="Arial" w:cs="Arial"/>
          <w:b/>
          <w:bCs/>
          <w:i/>
          <w:color w:val="000000"/>
          <w:lang w:val="en-US"/>
        </w:rPr>
        <w:tab/>
      </w:r>
      <w:r w:rsidR="00411355">
        <w:rPr>
          <w:rFonts w:ascii="Arial" w:hAnsi="Arial" w:cs="Arial"/>
          <w:b/>
          <w:bCs/>
          <w:i/>
          <w:color w:val="000000"/>
          <w:lang w:val="en-US"/>
        </w:rPr>
        <w:tab/>
      </w:r>
      <w:r w:rsidR="00D628D0">
        <w:rPr>
          <w:rFonts w:ascii="Arial" w:hAnsi="Arial" w:cs="Arial"/>
          <w:b/>
          <w:bCs/>
          <w:i/>
          <w:color w:val="000000"/>
          <w:lang w:val="en-US"/>
        </w:rPr>
        <w:t xml:space="preserve">                 </w:t>
      </w:r>
      <w:r w:rsidR="00AC0624" w:rsidRPr="00466A7F">
        <w:rPr>
          <w:rFonts w:ascii="Arial" w:hAnsi="Arial" w:cs="Arial"/>
          <w:i/>
          <w:color w:val="000000"/>
          <w:sz w:val="22"/>
          <w:szCs w:val="22"/>
          <w:lang w:val="en-US"/>
        </w:rPr>
        <w:t>Nicola Phillips - Parish Clerk</w:t>
      </w:r>
      <w:r w:rsidR="00AC0624">
        <w:rPr>
          <w:rFonts w:ascii="Arial" w:hAnsi="Arial" w:cs="Arial"/>
          <w:color w:val="000000"/>
          <w:sz w:val="22"/>
          <w:szCs w:val="22"/>
          <w:lang w:val="en-US"/>
        </w:rPr>
        <w:t xml:space="preserve"> </w:t>
      </w:r>
    </w:p>
    <w:p w14:paraId="58AFEC1D" w14:textId="0459F084" w:rsidR="00C25E51" w:rsidRDefault="00D628D0">
      <w:pPr>
        <w:tabs>
          <w:tab w:val="left" w:pos="426"/>
        </w:tabs>
        <w:jc w:val="right"/>
        <w:rPr>
          <w:rFonts w:ascii="Arial" w:hAnsi="Arial" w:cs="Arial"/>
          <w:color w:val="000000"/>
          <w:sz w:val="22"/>
          <w:szCs w:val="22"/>
          <w:lang w:val="en-US"/>
        </w:rPr>
      </w:pPr>
      <w:r>
        <w:rPr>
          <w:rFonts w:ascii="Arial" w:hAnsi="Arial" w:cs="Arial"/>
          <w:color w:val="000000"/>
          <w:sz w:val="22"/>
          <w:szCs w:val="22"/>
          <w:lang w:val="en-US"/>
        </w:rPr>
        <w:t xml:space="preserve">   </w:t>
      </w:r>
      <w:r w:rsidR="00DE0BB0">
        <w:rPr>
          <w:rFonts w:ascii="Arial" w:hAnsi="Arial" w:cs="Arial"/>
          <w:color w:val="000000"/>
          <w:sz w:val="22"/>
          <w:szCs w:val="22"/>
          <w:lang w:val="en-US"/>
        </w:rPr>
        <w:t xml:space="preserve"> </w:t>
      </w:r>
    </w:p>
    <w:p w14:paraId="46D64578" w14:textId="3C046AB6" w:rsidR="00861A08" w:rsidRPr="00390BDD" w:rsidRDefault="00AC0624" w:rsidP="004D1949">
      <w:pPr>
        <w:tabs>
          <w:tab w:val="left" w:pos="282"/>
          <w:tab w:val="left" w:pos="426"/>
        </w:tabs>
        <w:jc w:val="center"/>
        <w:rPr>
          <w:rFonts w:ascii="Arial" w:hAnsi="Arial" w:cs="Arial"/>
          <w:i/>
          <w:iCs/>
          <w:color w:val="000000"/>
          <w:sz w:val="22"/>
          <w:szCs w:val="22"/>
          <w:lang w:val="en-US"/>
        </w:rPr>
      </w:pPr>
      <w:r w:rsidRPr="006D2A70">
        <w:rPr>
          <w:rFonts w:ascii="Arial" w:hAnsi="Arial" w:cs="Arial"/>
          <w:b/>
          <w:bCs/>
          <w:color w:val="000000"/>
          <w:sz w:val="48"/>
          <w:szCs w:val="48"/>
          <w:lang w:val="en-US"/>
        </w:rPr>
        <w:t>AGEN</w:t>
      </w:r>
      <w:r w:rsidR="00127131" w:rsidRPr="006D2A70">
        <w:rPr>
          <w:rFonts w:ascii="Arial" w:hAnsi="Arial" w:cs="Arial"/>
          <w:b/>
          <w:bCs/>
          <w:color w:val="000000"/>
          <w:sz w:val="48"/>
          <w:szCs w:val="48"/>
          <w:lang w:val="en-US"/>
        </w:rPr>
        <w:t>DA</w:t>
      </w:r>
    </w:p>
    <w:p w14:paraId="34791EDE" w14:textId="796CFF16" w:rsidR="00C25E51" w:rsidRPr="008261CE" w:rsidRDefault="00AC0624" w:rsidP="008261CE">
      <w:pPr>
        <w:tabs>
          <w:tab w:val="left" w:pos="2835"/>
          <w:tab w:val="left" w:pos="2977"/>
        </w:tabs>
        <w:rPr>
          <w:rFonts w:ascii="Arial" w:hAnsi="Arial" w:cs="Arial"/>
          <w:b/>
          <w:bCs/>
          <w:color w:val="000000"/>
          <w:sz w:val="22"/>
          <w:szCs w:val="22"/>
          <w:lang w:val="en-US"/>
        </w:rPr>
      </w:pPr>
      <w:r w:rsidRPr="008261CE">
        <w:rPr>
          <w:rFonts w:ascii="Arial" w:hAnsi="Arial" w:cs="Arial"/>
          <w:b/>
          <w:bCs/>
          <w:color w:val="000000"/>
          <w:sz w:val="22"/>
          <w:szCs w:val="22"/>
          <w:lang w:val="en-US"/>
        </w:rPr>
        <w:t>1.   Apologies for absence</w:t>
      </w:r>
    </w:p>
    <w:p w14:paraId="25A1FCB2" w14:textId="77777777" w:rsidR="00C25E51" w:rsidRPr="008261CE" w:rsidRDefault="00C25E51" w:rsidP="008261CE">
      <w:pPr>
        <w:rPr>
          <w:rFonts w:ascii="Arial" w:hAnsi="Arial" w:cs="Arial"/>
          <w:b/>
          <w:bCs/>
          <w:color w:val="000000"/>
          <w:sz w:val="22"/>
          <w:szCs w:val="22"/>
          <w:lang w:val="en-US"/>
        </w:rPr>
      </w:pPr>
    </w:p>
    <w:p w14:paraId="52680E88" w14:textId="699B144B" w:rsidR="00E86D40" w:rsidRDefault="00AC0624" w:rsidP="008261CE">
      <w:pPr>
        <w:rPr>
          <w:rFonts w:ascii="Arial" w:hAnsi="Arial" w:cs="Arial"/>
          <w:b/>
          <w:bCs/>
          <w:color w:val="000000"/>
          <w:sz w:val="22"/>
          <w:szCs w:val="22"/>
          <w:lang w:val="en-US"/>
        </w:rPr>
      </w:pPr>
      <w:r w:rsidRPr="008261CE">
        <w:rPr>
          <w:rFonts w:ascii="Arial" w:hAnsi="Arial" w:cs="Arial"/>
          <w:b/>
          <w:bCs/>
          <w:color w:val="000000"/>
          <w:sz w:val="22"/>
          <w:szCs w:val="22"/>
          <w:lang w:val="en-US"/>
        </w:rPr>
        <w:t>2.   Declarations of Interest</w:t>
      </w:r>
      <w:r w:rsidR="003E095E">
        <w:rPr>
          <w:rFonts w:ascii="Arial" w:hAnsi="Arial" w:cs="Arial"/>
          <w:b/>
          <w:bCs/>
          <w:color w:val="000000"/>
          <w:sz w:val="22"/>
          <w:szCs w:val="22"/>
          <w:lang w:val="en-US"/>
        </w:rPr>
        <w:t xml:space="preserve"> and dispensations</w:t>
      </w:r>
    </w:p>
    <w:p w14:paraId="7D025763" w14:textId="77777777" w:rsidR="008261CE" w:rsidRPr="008261CE" w:rsidRDefault="008261CE" w:rsidP="008261CE">
      <w:pPr>
        <w:rPr>
          <w:rFonts w:ascii="Arial" w:hAnsi="Arial" w:cs="Arial"/>
          <w:b/>
          <w:bCs/>
          <w:color w:val="000000"/>
          <w:sz w:val="22"/>
          <w:szCs w:val="22"/>
          <w:lang w:val="en-US"/>
        </w:rPr>
      </w:pPr>
    </w:p>
    <w:p w14:paraId="1E477CBE" w14:textId="77777777" w:rsidR="00527DD5" w:rsidRDefault="00CB3157" w:rsidP="00E54483">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3</w:t>
      </w:r>
      <w:r w:rsidR="00AC0624" w:rsidRPr="008261CE">
        <w:rPr>
          <w:rFonts w:ascii="Arial" w:hAnsi="Arial" w:cs="Arial"/>
          <w:b/>
          <w:bCs/>
          <w:color w:val="000000"/>
          <w:sz w:val="22"/>
          <w:szCs w:val="22"/>
          <w:lang w:val="en-US"/>
        </w:rPr>
        <w:t xml:space="preserve">.   </w:t>
      </w:r>
      <w:r w:rsidR="00527DD5">
        <w:rPr>
          <w:rFonts w:ascii="Arial" w:hAnsi="Arial" w:cs="Arial"/>
          <w:b/>
          <w:bCs/>
          <w:color w:val="000000"/>
          <w:sz w:val="22"/>
          <w:szCs w:val="22"/>
          <w:lang w:val="en-US"/>
        </w:rPr>
        <w:t>Co-option for new members</w:t>
      </w:r>
    </w:p>
    <w:p w14:paraId="29939248" w14:textId="77777777" w:rsidR="00527DD5" w:rsidRDefault="00527DD5" w:rsidP="00E54483">
      <w:pPr>
        <w:tabs>
          <w:tab w:val="left" w:pos="426"/>
        </w:tabs>
        <w:ind w:left="426" w:hanging="426"/>
        <w:rPr>
          <w:rFonts w:ascii="Arial" w:hAnsi="Arial" w:cs="Arial"/>
          <w:b/>
          <w:bCs/>
          <w:color w:val="000000"/>
          <w:sz w:val="22"/>
          <w:szCs w:val="22"/>
          <w:lang w:val="en-US"/>
        </w:rPr>
      </w:pPr>
    </w:p>
    <w:p w14:paraId="65A32B5F" w14:textId="376E77B6" w:rsidR="00527DD5" w:rsidRP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4.   To agree the Minutes of the Parish Council Meeting dated</w:t>
      </w:r>
      <w:r w:rsidR="00DA23D1">
        <w:rPr>
          <w:rFonts w:ascii="Arial" w:hAnsi="Arial" w:cs="Arial"/>
          <w:b/>
          <w:bCs/>
          <w:color w:val="000000"/>
          <w:sz w:val="22"/>
          <w:szCs w:val="22"/>
          <w:lang w:val="en-US"/>
        </w:rPr>
        <w:t xml:space="preserve"> Friday the </w:t>
      </w:r>
      <w:r w:rsidR="00D628D0">
        <w:rPr>
          <w:rFonts w:ascii="Arial" w:hAnsi="Arial" w:cs="Arial"/>
          <w:b/>
          <w:bCs/>
          <w:color w:val="000000"/>
          <w:sz w:val="22"/>
          <w:szCs w:val="22"/>
          <w:lang w:val="en-US"/>
        </w:rPr>
        <w:t>20</w:t>
      </w:r>
      <w:r w:rsidR="00D628D0" w:rsidRPr="00D628D0">
        <w:rPr>
          <w:rFonts w:ascii="Arial" w:hAnsi="Arial" w:cs="Arial"/>
          <w:b/>
          <w:bCs/>
          <w:color w:val="000000"/>
          <w:sz w:val="22"/>
          <w:szCs w:val="22"/>
          <w:vertAlign w:val="superscript"/>
          <w:lang w:val="en-US"/>
        </w:rPr>
        <w:t>th</w:t>
      </w:r>
      <w:r w:rsidR="00D628D0">
        <w:rPr>
          <w:rFonts w:ascii="Arial" w:hAnsi="Arial" w:cs="Arial"/>
          <w:b/>
          <w:bCs/>
          <w:color w:val="000000"/>
          <w:sz w:val="22"/>
          <w:szCs w:val="22"/>
          <w:lang w:val="en-US"/>
        </w:rPr>
        <w:t xml:space="preserve"> May</w:t>
      </w:r>
      <w:r w:rsidR="00DA23D1">
        <w:rPr>
          <w:rFonts w:ascii="Arial" w:hAnsi="Arial" w:cs="Arial"/>
          <w:b/>
          <w:bCs/>
          <w:color w:val="000000"/>
          <w:sz w:val="22"/>
          <w:szCs w:val="22"/>
          <w:lang w:val="en-US"/>
        </w:rPr>
        <w:t xml:space="preserve"> 2020</w:t>
      </w:r>
      <w:r w:rsidRPr="00527DD5">
        <w:rPr>
          <w:rFonts w:ascii="Arial" w:hAnsi="Arial" w:cs="Arial"/>
          <w:b/>
          <w:bCs/>
          <w:color w:val="000000"/>
          <w:sz w:val="22"/>
          <w:szCs w:val="22"/>
          <w:lang w:val="en-US"/>
        </w:rPr>
        <w:t xml:space="preserve">       </w:t>
      </w:r>
    </w:p>
    <w:p w14:paraId="5084FC86" w14:textId="0D11B132" w:rsidR="005E0E01" w:rsidRDefault="00527DD5" w:rsidP="006C3850">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 xml:space="preserve">       Matters arising </w:t>
      </w:r>
    </w:p>
    <w:p w14:paraId="14C72193" w14:textId="06166806" w:rsidR="003E095E" w:rsidRDefault="00DA23D1" w:rsidP="003E095E">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 xml:space="preserve">To </w:t>
      </w:r>
      <w:r w:rsidR="00D628D0">
        <w:rPr>
          <w:rFonts w:ascii="Arial" w:hAnsi="Arial" w:cs="Arial"/>
          <w:b/>
          <w:bCs/>
          <w:color w:val="000000"/>
          <w:sz w:val="22"/>
          <w:szCs w:val="22"/>
          <w:lang w:val="en-US"/>
        </w:rPr>
        <w:t>report works that have been completed in the village since May 2020</w:t>
      </w:r>
      <w:r>
        <w:rPr>
          <w:rFonts w:ascii="Arial" w:hAnsi="Arial" w:cs="Arial"/>
          <w:b/>
          <w:bCs/>
          <w:color w:val="000000"/>
          <w:sz w:val="22"/>
          <w:szCs w:val="22"/>
          <w:lang w:val="en-US"/>
        </w:rPr>
        <w:t>.</w:t>
      </w:r>
    </w:p>
    <w:p w14:paraId="128ECBE4" w14:textId="367DD7A8" w:rsidR="00527DD5" w:rsidRPr="00527DD5" w:rsidRDefault="00527DD5" w:rsidP="003E095E">
      <w:pPr>
        <w:pStyle w:val="ListParagraph"/>
        <w:tabs>
          <w:tab w:val="left" w:pos="426"/>
        </w:tabs>
        <w:rPr>
          <w:rFonts w:ascii="Arial" w:hAnsi="Arial" w:cs="Arial"/>
          <w:b/>
          <w:bCs/>
          <w:color w:val="000000"/>
          <w:sz w:val="22"/>
          <w:szCs w:val="22"/>
          <w:lang w:val="en-US"/>
        </w:rPr>
      </w:pPr>
      <w:r>
        <w:rPr>
          <w:rFonts w:ascii="Arial" w:hAnsi="Arial" w:cs="Arial"/>
          <w:b/>
          <w:bCs/>
          <w:color w:val="000000"/>
          <w:sz w:val="22"/>
          <w:szCs w:val="22"/>
          <w:lang w:val="en-US"/>
        </w:rPr>
        <w:tab/>
      </w:r>
      <w:r w:rsidRPr="00527DD5">
        <w:rPr>
          <w:rFonts w:ascii="Arial" w:hAnsi="Arial" w:cs="Arial"/>
          <w:b/>
          <w:bCs/>
          <w:color w:val="000000"/>
          <w:sz w:val="22"/>
          <w:szCs w:val="22"/>
          <w:lang w:val="en-US"/>
        </w:rPr>
        <w:t xml:space="preserve">        </w:t>
      </w:r>
    </w:p>
    <w:p w14:paraId="04282625" w14:textId="44B4C68B" w:rsidR="009D0D68" w:rsidRPr="004E41A7" w:rsidRDefault="00527DD5" w:rsidP="004E41A7">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5.   Report from Dorset Cou</w:t>
      </w:r>
      <w:r w:rsidR="003E095E">
        <w:rPr>
          <w:rFonts w:ascii="Arial" w:hAnsi="Arial" w:cs="Arial"/>
          <w:b/>
          <w:bCs/>
          <w:color w:val="000000"/>
          <w:sz w:val="22"/>
          <w:szCs w:val="22"/>
          <w:lang w:val="en-US"/>
        </w:rPr>
        <w:t>ncil Councillor</w:t>
      </w:r>
    </w:p>
    <w:p w14:paraId="6559F0A0" w14:textId="77777777" w:rsidR="00527DD5" w:rsidRPr="00527DD5" w:rsidRDefault="00527DD5" w:rsidP="00527DD5">
      <w:pPr>
        <w:tabs>
          <w:tab w:val="left" w:pos="426"/>
        </w:tabs>
        <w:ind w:left="426" w:hanging="426"/>
        <w:rPr>
          <w:rFonts w:ascii="Arial" w:hAnsi="Arial" w:cs="Arial"/>
          <w:b/>
          <w:bCs/>
          <w:color w:val="000000"/>
          <w:sz w:val="22"/>
          <w:szCs w:val="22"/>
          <w:lang w:val="en-US"/>
        </w:rPr>
      </w:pPr>
    </w:p>
    <w:p w14:paraId="791F277C" w14:textId="0777A4AA" w:rsid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6.   Finance</w:t>
      </w:r>
      <w:r w:rsidR="00E50597">
        <w:rPr>
          <w:rFonts w:ascii="Arial" w:hAnsi="Arial" w:cs="Arial"/>
          <w:b/>
          <w:bCs/>
          <w:color w:val="000000"/>
          <w:sz w:val="22"/>
          <w:szCs w:val="22"/>
          <w:lang w:val="en-US"/>
        </w:rPr>
        <w:t xml:space="preserve">: </w:t>
      </w:r>
      <w:r w:rsidRPr="00527DD5">
        <w:rPr>
          <w:rFonts w:ascii="Arial" w:hAnsi="Arial" w:cs="Arial"/>
          <w:b/>
          <w:bCs/>
          <w:color w:val="000000"/>
          <w:sz w:val="22"/>
          <w:szCs w:val="22"/>
          <w:lang w:val="en-US"/>
        </w:rPr>
        <w:t xml:space="preserve"> To agree:   </w:t>
      </w:r>
      <w:r w:rsidRPr="00527DD5">
        <w:rPr>
          <w:rFonts w:ascii="Arial" w:hAnsi="Arial" w:cs="Arial"/>
          <w:b/>
          <w:bCs/>
          <w:color w:val="000000"/>
          <w:sz w:val="22"/>
          <w:szCs w:val="22"/>
          <w:lang w:val="en-US"/>
        </w:rPr>
        <w:tab/>
      </w:r>
      <w:r w:rsidRPr="00527DD5">
        <w:rPr>
          <w:rFonts w:ascii="Arial" w:hAnsi="Arial" w:cs="Arial"/>
          <w:b/>
          <w:bCs/>
          <w:color w:val="000000"/>
          <w:sz w:val="22"/>
          <w:szCs w:val="22"/>
          <w:lang w:val="en-US"/>
        </w:rPr>
        <w:tab/>
        <w:t xml:space="preserve">Payment Schedule </w:t>
      </w:r>
    </w:p>
    <w:p w14:paraId="3B3ABCA7" w14:textId="30F9A739" w:rsidR="00527DD5" w:rsidRPr="00527DD5" w:rsidRDefault="00064F99"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ab/>
        <w:t xml:space="preserve">                                               </w:t>
      </w:r>
    </w:p>
    <w:p w14:paraId="57642F34" w14:textId="36338C2C" w:rsid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7.   Planning: Review of Working Group recommendations:</w:t>
      </w:r>
    </w:p>
    <w:p w14:paraId="7295402F" w14:textId="200E2BD8" w:rsidR="007828BB" w:rsidRPr="007828BB" w:rsidRDefault="007828BB" w:rsidP="007828BB">
      <w:pPr>
        <w:pStyle w:val="ListParagraph"/>
        <w:numPr>
          <w:ilvl w:val="0"/>
          <w:numId w:val="9"/>
        </w:numPr>
        <w:tabs>
          <w:tab w:val="left" w:pos="426"/>
        </w:tabs>
        <w:rPr>
          <w:rFonts w:ascii="Arial" w:hAnsi="Arial" w:cs="Arial"/>
          <w:b/>
          <w:bCs/>
          <w:color w:val="000000"/>
          <w:sz w:val="22"/>
          <w:szCs w:val="22"/>
          <w:lang w:val="en-US"/>
        </w:rPr>
      </w:pPr>
      <w:r w:rsidRPr="007828BB">
        <w:rPr>
          <w:rFonts w:ascii="Arial" w:hAnsi="Arial" w:cs="Arial"/>
          <w:b/>
          <w:bCs/>
          <w:color w:val="000000"/>
          <w:sz w:val="22"/>
          <w:szCs w:val="22"/>
          <w:lang w:val="en-US"/>
        </w:rPr>
        <w:t>2/2020/0907/HOUSE - Oak Cottage</w:t>
      </w:r>
      <w:r>
        <w:rPr>
          <w:rFonts w:ascii="Arial" w:hAnsi="Arial" w:cs="Arial"/>
          <w:b/>
          <w:bCs/>
          <w:color w:val="000000"/>
          <w:sz w:val="22"/>
          <w:szCs w:val="22"/>
          <w:lang w:val="en-US"/>
        </w:rPr>
        <w:t xml:space="preserve">, </w:t>
      </w:r>
      <w:r w:rsidRPr="007828BB">
        <w:rPr>
          <w:rFonts w:ascii="Arial" w:hAnsi="Arial" w:cs="Arial"/>
          <w:b/>
          <w:bCs/>
          <w:color w:val="000000"/>
          <w:sz w:val="22"/>
          <w:szCs w:val="22"/>
          <w:lang w:val="en-US"/>
        </w:rPr>
        <w:t>High St</w:t>
      </w:r>
      <w:r>
        <w:rPr>
          <w:rFonts w:ascii="Arial" w:hAnsi="Arial" w:cs="Arial"/>
          <w:b/>
          <w:bCs/>
          <w:color w:val="000000"/>
          <w:sz w:val="22"/>
          <w:szCs w:val="22"/>
          <w:lang w:val="en-US"/>
        </w:rPr>
        <w:t xml:space="preserve">reet - </w:t>
      </w:r>
      <w:r w:rsidRPr="007828BB">
        <w:rPr>
          <w:rFonts w:ascii="Arial" w:hAnsi="Arial" w:cs="Arial"/>
          <w:b/>
          <w:bCs/>
          <w:color w:val="000000"/>
          <w:sz w:val="22"/>
          <w:szCs w:val="22"/>
          <w:lang w:val="en-US"/>
        </w:rPr>
        <w:t>Erect freestanding building to protect cars.</w:t>
      </w:r>
    </w:p>
    <w:p w14:paraId="0D41CD2F" w14:textId="72FD1BA9" w:rsidR="00D628D0" w:rsidRDefault="00D628D0" w:rsidP="00D628D0">
      <w:pPr>
        <w:pStyle w:val="ListParagraph"/>
        <w:numPr>
          <w:ilvl w:val="0"/>
          <w:numId w:val="9"/>
        </w:numPr>
        <w:tabs>
          <w:tab w:val="left" w:pos="426"/>
        </w:tabs>
        <w:rPr>
          <w:rFonts w:ascii="Arial" w:hAnsi="Arial" w:cs="Arial"/>
          <w:b/>
          <w:bCs/>
          <w:color w:val="000000"/>
          <w:sz w:val="22"/>
          <w:szCs w:val="22"/>
          <w:lang w:val="en-US"/>
        </w:rPr>
      </w:pPr>
      <w:r w:rsidRPr="00D628D0">
        <w:rPr>
          <w:rFonts w:ascii="Arial" w:hAnsi="Arial" w:cs="Arial"/>
          <w:b/>
          <w:bCs/>
          <w:color w:val="000000"/>
          <w:sz w:val="22"/>
          <w:szCs w:val="22"/>
          <w:lang w:val="en-US"/>
        </w:rPr>
        <w:t>2/2020/0977/LBC</w:t>
      </w:r>
      <w:r>
        <w:rPr>
          <w:rFonts w:ascii="Arial" w:hAnsi="Arial" w:cs="Arial"/>
          <w:b/>
          <w:bCs/>
          <w:color w:val="000000"/>
          <w:sz w:val="22"/>
          <w:szCs w:val="22"/>
          <w:lang w:val="en-US"/>
        </w:rPr>
        <w:t>/0976/HOUSE</w:t>
      </w:r>
      <w:r w:rsidRPr="00D628D0">
        <w:rPr>
          <w:rFonts w:ascii="Arial" w:hAnsi="Arial" w:cs="Arial"/>
          <w:b/>
          <w:bCs/>
          <w:color w:val="000000"/>
          <w:sz w:val="22"/>
          <w:szCs w:val="22"/>
          <w:lang w:val="en-US"/>
        </w:rPr>
        <w:t xml:space="preserve"> - East End</w:t>
      </w:r>
      <w:r>
        <w:rPr>
          <w:rFonts w:ascii="Arial" w:hAnsi="Arial" w:cs="Arial"/>
          <w:b/>
          <w:bCs/>
          <w:color w:val="000000"/>
          <w:sz w:val="22"/>
          <w:szCs w:val="22"/>
          <w:lang w:val="en-US"/>
        </w:rPr>
        <w:t xml:space="preserve">, </w:t>
      </w:r>
      <w:r w:rsidRPr="00D628D0">
        <w:rPr>
          <w:rFonts w:ascii="Arial" w:hAnsi="Arial" w:cs="Arial"/>
          <w:b/>
          <w:bCs/>
          <w:color w:val="000000"/>
          <w:sz w:val="22"/>
          <w:szCs w:val="22"/>
          <w:lang w:val="en-US"/>
        </w:rPr>
        <w:t>Chapel Hill</w:t>
      </w:r>
      <w:r>
        <w:rPr>
          <w:rFonts w:ascii="Arial" w:hAnsi="Arial" w:cs="Arial"/>
          <w:b/>
          <w:bCs/>
          <w:color w:val="000000"/>
          <w:sz w:val="22"/>
          <w:szCs w:val="22"/>
          <w:lang w:val="en-US"/>
        </w:rPr>
        <w:t xml:space="preserve"> - </w:t>
      </w:r>
      <w:r w:rsidRPr="00D628D0">
        <w:rPr>
          <w:rFonts w:ascii="Arial" w:hAnsi="Arial" w:cs="Arial"/>
          <w:b/>
          <w:bCs/>
          <w:color w:val="000000"/>
          <w:sz w:val="22"/>
          <w:szCs w:val="22"/>
          <w:lang w:val="en-US"/>
        </w:rPr>
        <w:t>Conversion of garage to additional bedroom</w:t>
      </w:r>
    </w:p>
    <w:p w14:paraId="3973C43E" w14:textId="3981248C" w:rsidR="00527DD5" w:rsidRDefault="00D628D0" w:rsidP="00D628D0">
      <w:pPr>
        <w:pStyle w:val="ListParagraph"/>
        <w:numPr>
          <w:ilvl w:val="0"/>
          <w:numId w:val="9"/>
        </w:numPr>
        <w:tabs>
          <w:tab w:val="left" w:pos="426"/>
        </w:tabs>
        <w:rPr>
          <w:rFonts w:ascii="Arial" w:hAnsi="Arial" w:cs="Arial"/>
          <w:b/>
          <w:bCs/>
          <w:color w:val="000000"/>
          <w:sz w:val="22"/>
          <w:szCs w:val="22"/>
          <w:lang w:val="en-US"/>
        </w:rPr>
      </w:pPr>
      <w:r w:rsidRPr="00D628D0">
        <w:rPr>
          <w:rFonts w:ascii="Arial" w:hAnsi="Arial" w:cs="Arial"/>
          <w:b/>
          <w:bCs/>
          <w:color w:val="000000"/>
          <w:sz w:val="22"/>
          <w:szCs w:val="22"/>
          <w:lang w:val="en-US"/>
        </w:rPr>
        <w:t>2/2020/0979/LBC</w:t>
      </w:r>
      <w:r>
        <w:rPr>
          <w:rFonts w:ascii="Arial" w:hAnsi="Arial" w:cs="Arial"/>
          <w:b/>
          <w:bCs/>
          <w:color w:val="000000"/>
          <w:sz w:val="22"/>
          <w:szCs w:val="22"/>
          <w:lang w:val="en-US"/>
        </w:rPr>
        <w:t>/0978/HOUSE</w:t>
      </w:r>
      <w:r w:rsidRPr="00D628D0">
        <w:rPr>
          <w:rFonts w:ascii="Arial" w:hAnsi="Arial" w:cs="Arial"/>
          <w:b/>
          <w:bCs/>
          <w:color w:val="000000"/>
          <w:sz w:val="22"/>
          <w:szCs w:val="22"/>
          <w:lang w:val="en-US"/>
        </w:rPr>
        <w:t xml:space="preserve"> - East End</w:t>
      </w:r>
      <w:r w:rsidR="007828BB">
        <w:rPr>
          <w:rFonts w:ascii="Arial" w:hAnsi="Arial" w:cs="Arial"/>
          <w:b/>
          <w:bCs/>
          <w:color w:val="000000"/>
          <w:sz w:val="22"/>
          <w:szCs w:val="22"/>
          <w:lang w:val="en-US"/>
        </w:rPr>
        <w:t>,</w:t>
      </w:r>
      <w:r w:rsidRPr="00D628D0">
        <w:rPr>
          <w:rFonts w:ascii="Arial" w:hAnsi="Arial" w:cs="Arial"/>
          <w:b/>
          <w:bCs/>
          <w:color w:val="000000"/>
          <w:sz w:val="22"/>
          <w:szCs w:val="22"/>
          <w:lang w:val="en-US"/>
        </w:rPr>
        <w:t xml:space="preserve"> Chapel Hill</w:t>
      </w:r>
      <w:r>
        <w:rPr>
          <w:rFonts w:ascii="Arial" w:hAnsi="Arial" w:cs="Arial"/>
          <w:b/>
          <w:bCs/>
          <w:color w:val="000000"/>
          <w:sz w:val="22"/>
          <w:szCs w:val="22"/>
          <w:lang w:val="en-US"/>
        </w:rPr>
        <w:t xml:space="preserve"> - </w:t>
      </w:r>
      <w:r w:rsidRPr="00D628D0">
        <w:rPr>
          <w:rFonts w:ascii="Arial" w:hAnsi="Arial" w:cs="Arial"/>
          <w:b/>
          <w:bCs/>
          <w:color w:val="000000"/>
          <w:sz w:val="22"/>
          <w:szCs w:val="22"/>
          <w:lang w:val="en-US"/>
        </w:rPr>
        <w:t>Convert and extend potting shed to reading room</w:t>
      </w:r>
    </w:p>
    <w:p w14:paraId="2A63D525" w14:textId="77777777" w:rsidR="007828BB" w:rsidRPr="00D628D0" w:rsidRDefault="007828BB" w:rsidP="007828BB">
      <w:pPr>
        <w:pStyle w:val="ListParagraph"/>
        <w:tabs>
          <w:tab w:val="left" w:pos="426"/>
        </w:tabs>
        <w:rPr>
          <w:rFonts w:ascii="Arial" w:hAnsi="Arial" w:cs="Arial"/>
          <w:b/>
          <w:bCs/>
          <w:color w:val="000000"/>
          <w:sz w:val="22"/>
          <w:szCs w:val="22"/>
          <w:lang w:val="en-US"/>
        </w:rPr>
      </w:pPr>
    </w:p>
    <w:p w14:paraId="293C5D02" w14:textId="00F7B255" w:rsidR="00527DD5" w:rsidRP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8.   Chairman’s Report</w:t>
      </w:r>
      <w:r w:rsidR="007828BB">
        <w:rPr>
          <w:rFonts w:ascii="Arial" w:hAnsi="Arial" w:cs="Arial"/>
          <w:b/>
          <w:bCs/>
          <w:color w:val="000000"/>
          <w:sz w:val="22"/>
          <w:szCs w:val="22"/>
          <w:lang w:val="en-US"/>
        </w:rPr>
        <w:t>.</w:t>
      </w:r>
    </w:p>
    <w:p w14:paraId="0BC8F171" w14:textId="77777777" w:rsidR="00527DD5" w:rsidRPr="00527DD5" w:rsidRDefault="00527DD5" w:rsidP="00527DD5">
      <w:pPr>
        <w:tabs>
          <w:tab w:val="left" w:pos="426"/>
        </w:tabs>
        <w:ind w:left="426" w:hanging="426"/>
        <w:rPr>
          <w:rFonts w:ascii="Arial" w:hAnsi="Arial" w:cs="Arial"/>
          <w:b/>
          <w:bCs/>
          <w:color w:val="000000"/>
          <w:sz w:val="22"/>
          <w:szCs w:val="22"/>
          <w:lang w:val="en-US"/>
        </w:rPr>
      </w:pPr>
    </w:p>
    <w:p w14:paraId="36E33C1E" w14:textId="2A22EB9E" w:rsidR="00527DD5" w:rsidRP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9.   Officers’ Reports</w:t>
      </w:r>
    </w:p>
    <w:p w14:paraId="468609FD" w14:textId="77777777" w:rsidR="00527DD5" w:rsidRPr="00527DD5" w:rsidRDefault="00527DD5" w:rsidP="00527DD5">
      <w:pPr>
        <w:tabs>
          <w:tab w:val="left" w:pos="426"/>
        </w:tabs>
        <w:ind w:left="426" w:hanging="426"/>
        <w:rPr>
          <w:rFonts w:ascii="Arial" w:hAnsi="Arial" w:cs="Arial"/>
          <w:b/>
          <w:bCs/>
          <w:color w:val="000000"/>
          <w:sz w:val="22"/>
          <w:szCs w:val="22"/>
          <w:lang w:val="en-US"/>
        </w:rPr>
      </w:pPr>
    </w:p>
    <w:p w14:paraId="0DDAC2E8" w14:textId="6DB18C8B" w:rsidR="00527DD5" w:rsidRPr="00527DD5" w:rsidRDefault="00527DD5" w:rsidP="00861A08">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10. Clerk’s Report – Correspondence</w:t>
      </w:r>
    </w:p>
    <w:p w14:paraId="1C740145" w14:textId="77777777" w:rsidR="00527DD5" w:rsidRP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 xml:space="preserve">                   </w:t>
      </w:r>
    </w:p>
    <w:p w14:paraId="3AF4B56E" w14:textId="24CF1339" w:rsidR="00C25E51"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1</w:t>
      </w:r>
      <w:r w:rsidR="00861A08">
        <w:rPr>
          <w:rFonts w:ascii="Arial" w:hAnsi="Arial" w:cs="Arial"/>
          <w:b/>
          <w:bCs/>
          <w:color w:val="000000"/>
          <w:sz w:val="22"/>
          <w:szCs w:val="22"/>
          <w:lang w:val="en-US"/>
        </w:rPr>
        <w:t>1</w:t>
      </w:r>
      <w:r w:rsidRPr="00527DD5">
        <w:rPr>
          <w:rFonts w:ascii="Arial" w:hAnsi="Arial" w:cs="Arial"/>
          <w:b/>
          <w:bCs/>
          <w:color w:val="000000"/>
          <w:sz w:val="22"/>
          <w:szCs w:val="22"/>
          <w:lang w:val="en-US"/>
        </w:rPr>
        <w:t xml:space="preserve">. Items for next agenda and date of next meeting    </w:t>
      </w:r>
    </w:p>
    <w:sectPr w:rsidR="00C25E51" w:rsidSect="00064F99">
      <w:headerReference w:type="default" r:id="rId7"/>
      <w:pgSz w:w="11905" w:h="16837"/>
      <w:pgMar w:top="1440" w:right="127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76518" w14:textId="77777777" w:rsidR="005162B4" w:rsidRDefault="005162B4" w:rsidP="00BE43D4">
      <w:r>
        <w:separator/>
      </w:r>
    </w:p>
  </w:endnote>
  <w:endnote w:type="continuationSeparator" w:id="0">
    <w:p w14:paraId="2A8C18F4" w14:textId="77777777" w:rsidR="005162B4" w:rsidRDefault="005162B4"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E6EA4" w14:textId="77777777" w:rsidR="005162B4" w:rsidRDefault="005162B4" w:rsidP="00BE43D4">
      <w:r>
        <w:separator/>
      </w:r>
    </w:p>
  </w:footnote>
  <w:footnote w:type="continuationSeparator" w:id="0">
    <w:p w14:paraId="18539149" w14:textId="77777777" w:rsidR="005162B4" w:rsidRDefault="005162B4"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6C12B" w14:textId="3203ADF0" w:rsidR="00B0040A" w:rsidRPr="00DE0BB0" w:rsidRDefault="00B0040A" w:rsidP="00064F99">
    <w:pPr>
      <w:pStyle w:val="Header"/>
      <w:jc w:val="center"/>
      <w:rPr>
        <w:rFonts w:ascii="Arial" w:hAnsi="Arial" w:cs="Arial"/>
        <w:sz w:val="44"/>
        <w:szCs w:val="44"/>
        <w:u w:val="single"/>
      </w:rPr>
    </w:pPr>
    <w:r>
      <w:rPr>
        <w:rFonts w:ascii="Arial" w:hAnsi="Arial" w:cs="Arial"/>
        <w:b/>
        <w:bCs/>
        <w:sz w:val="44"/>
        <w:szCs w:val="44"/>
        <w:u w:val="single"/>
      </w:rPr>
      <w:t>COMPTON ABBAS PARISH COUNCIL</w:t>
    </w: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8A7CD6"/>
    <w:multiLevelType w:val="hybridMultilevel"/>
    <w:tmpl w:val="C596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7"/>
  </w:num>
  <w:num w:numId="3">
    <w:abstractNumId w:val="6"/>
  </w:num>
  <w:num w:numId="4">
    <w:abstractNumId w:val="0"/>
  </w:num>
  <w:num w:numId="5">
    <w:abstractNumId w:val="1"/>
  </w:num>
  <w:num w:numId="6">
    <w:abstractNumId w:val="9"/>
  </w:num>
  <w:num w:numId="7">
    <w:abstractNumId w:val="4"/>
  </w:num>
  <w:num w:numId="8">
    <w:abstractNumId w:val="3"/>
  </w:num>
  <w:num w:numId="9">
    <w:abstractNumId w:val="5"/>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64F99"/>
    <w:rsid w:val="000C5719"/>
    <w:rsid w:val="00107430"/>
    <w:rsid w:val="00110997"/>
    <w:rsid w:val="00127131"/>
    <w:rsid w:val="001300F7"/>
    <w:rsid w:val="00152B19"/>
    <w:rsid w:val="00166CAB"/>
    <w:rsid w:val="001942F9"/>
    <w:rsid w:val="001B027C"/>
    <w:rsid w:val="001D031C"/>
    <w:rsid w:val="001D3BF1"/>
    <w:rsid w:val="001D79E7"/>
    <w:rsid w:val="001F2448"/>
    <w:rsid w:val="00201DEA"/>
    <w:rsid w:val="0020533C"/>
    <w:rsid w:val="0020616E"/>
    <w:rsid w:val="0020741C"/>
    <w:rsid w:val="00223CAC"/>
    <w:rsid w:val="00244F73"/>
    <w:rsid w:val="002642F0"/>
    <w:rsid w:val="00275406"/>
    <w:rsid w:val="002A16D5"/>
    <w:rsid w:val="002A686D"/>
    <w:rsid w:val="002A717B"/>
    <w:rsid w:val="002E069D"/>
    <w:rsid w:val="002E6E8D"/>
    <w:rsid w:val="002F63FE"/>
    <w:rsid w:val="0035687B"/>
    <w:rsid w:val="0036773B"/>
    <w:rsid w:val="00372C57"/>
    <w:rsid w:val="00381C9B"/>
    <w:rsid w:val="00390BDD"/>
    <w:rsid w:val="003C11A5"/>
    <w:rsid w:val="003E095E"/>
    <w:rsid w:val="00402E60"/>
    <w:rsid w:val="00411355"/>
    <w:rsid w:val="00427B3E"/>
    <w:rsid w:val="004346BA"/>
    <w:rsid w:val="00452C23"/>
    <w:rsid w:val="004552DA"/>
    <w:rsid w:val="0046215F"/>
    <w:rsid w:val="00466A7F"/>
    <w:rsid w:val="00476160"/>
    <w:rsid w:val="00484755"/>
    <w:rsid w:val="00485070"/>
    <w:rsid w:val="00495CDE"/>
    <w:rsid w:val="004B0977"/>
    <w:rsid w:val="004D161F"/>
    <w:rsid w:val="004D1949"/>
    <w:rsid w:val="004D31C2"/>
    <w:rsid w:val="004E41A7"/>
    <w:rsid w:val="004F652D"/>
    <w:rsid w:val="00503757"/>
    <w:rsid w:val="005162B4"/>
    <w:rsid w:val="00527DD5"/>
    <w:rsid w:val="00535A11"/>
    <w:rsid w:val="00541CD4"/>
    <w:rsid w:val="00564987"/>
    <w:rsid w:val="00574D22"/>
    <w:rsid w:val="00576E39"/>
    <w:rsid w:val="005A6C9F"/>
    <w:rsid w:val="005C2DD2"/>
    <w:rsid w:val="005C5CBF"/>
    <w:rsid w:val="005E0E01"/>
    <w:rsid w:val="005F67E5"/>
    <w:rsid w:val="006407AF"/>
    <w:rsid w:val="00651BEA"/>
    <w:rsid w:val="00682A73"/>
    <w:rsid w:val="00697CC8"/>
    <w:rsid w:val="006B1432"/>
    <w:rsid w:val="006C3850"/>
    <w:rsid w:val="006D2A70"/>
    <w:rsid w:val="006F6AF1"/>
    <w:rsid w:val="006F77D6"/>
    <w:rsid w:val="00721994"/>
    <w:rsid w:val="00725B69"/>
    <w:rsid w:val="0074549D"/>
    <w:rsid w:val="0075111F"/>
    <w:rsid w:val="007652A2"/>
    <w:rsid w:val="007828BB"/>
    <w:rsid w:val="007841CF"/>
    <w:rsid w:val="00785897"/>
    <w:rsid w:val="007A4909"/>
    <w:rsid w:val="007C6632"/>
    <w:rsid w:val="007D10C4"/>
    <w:rsid w:val="007E0A27"/>
    <w:rsid w:val="0082412F"/>
    <w:rsid w:val="00824FD0"/>
    <w:rsid w:val="008261CE"/>
    <w:rsid w:val="0084295A"/>
    <w:rsid w:val="00861A08"/>
    <w:rsid w:val="00877E16"/>
    <w:rsid w:val="00882067"/>
    <w:rsid w:val="008B559D"/>
    <w:rsid w:val="008B7A45"/>
    <w:rsid w:val="009348B1"/>
    <w:rsid w:val="0093746F"/>
    <w:rsid w:val="00950254"/>
    <w:rsid w:val="009834EF"/>
    <w:rsid w:val="00990358"/>
    <w:rsid w:val="00991ABA"/>
    <w:rsid w:val="009B0CE2"/>
    <w:rsid w:val="009D0D68"/>
    <w:rsid w:val="009E41CC"/>
    <w:rsid w:val="00A450D8"/>
    <w:rsid w:val="00A556BE"/>
    <w:rsid w:val="00A56DC5"/>
    <w:rsid w:val="00A90D35"/>
    <w:rsid w:val="00AA3421"/>
    <w:rsid w:val="00AB73C2"/>
    <w:rsid w:val="00AC0624"/>
    <w:rsid w:val="00AC17AA"/>
    <w:rsid w:val="00AC4B6B"/>
    <w:rsid w:val="00AE4EAD"/>
    <w:rsid w:val="00B0040A"/>
    <w:rsid w:val="00B22DBF"/>
    <w:rsid w:val="00B31BE2"/>
    <w:rsid w:val="00B35855"/>
    <w:rsid w:val="00B50C5A"/>
    <w:rsid w:val="00B60640"/>
    <w:rsid w:val="00B7313C"/>
    <w:rsid w:val="00B740A3"/>
    <w:rsid w:val="00B82AD2"/>
    <w:rsid w:val="00B87BF4"/>
    <w:rsid w:val="00BC3093"/>
    <w:rsid w:val="00BE43D4"/>
    <w:rsid w:val="00C1485D"/>
    <w:rsid w:val="00C152C2"/>
    <w:rsid w:val="00C25E51"/>
    <w:rsid w:val="00C2635F"/>
    <w:rsid w:val="00C44A29"/>
    <w:rsid w:val="00C57DCD"/>
    <w:rsid w:val="00C614F0"/>
    <w:rsid w:val="00C93BC5"/>
    <w:rsid w:val="00CA6DBD"/>
    <w:rsid w:val="00CB3157"/>
    <w:rsid w:val="00CB74ED"/>
    <w:rsid w:val="00CC0E9E"/>
    <w:rsid w:val="00CD48B0"/>
    <w:rsid w:val="00CD69A2"/>
    <w:rsid w:val="00CE3D51"/>
    <w:rsid w:val="00CF0CB0"/>
    <w:rsid w:val="00D030EC"/>
    <w:rsid w:val="00D628D0"/>
    <w:rsid w:val="00D70AF7"/>
    <w:rsid w:val="00D71271"/>
    <w:rsid w:val="00D80B85"/>
    <w:rsid w:val="00D83101"/>
    <w:rsid w:val="00D92A86"/>
    <w:rsid w:val="00D95C91"/>
    <w:rsid w:val="00DA23D1"/>
    <w:rsid w:val="00DB6AE5"/>
    <w:rsid w:val="00DE0BB0"/>
    <w:rsid w:val="00E0054D"/>
    <w:rsid w:val="00E102CF"/>
    <w:rsid w:val="00E31E3B"/>
    <w:rsid w:val="00E4421D"/>
    <w:rsid w:val="00E50597"/>
    <w:rsid w:val="00E54483"/>
    <w:rsid w:val="00E86D40"/>
    <w:rsid w:val="00E94BF5"/>
    <w:rsid w:val="00E96002"/>
    <w:rsid w:val="00E964EB"/>
    <w:rsid w:val="00EA0CE9"/>
    <w:rsid w:val="00ED7218"/>
    <w:rsid w:val="00EE21B1"/>
    <w:rsid w:val="00EE2292"/>
    <w:rsid w:val="00EE269F"/>
    <w:rsid w:val="00F0375E"/>
    <w:rsid w:val="00F0733D"/>
    <w:rsid w:val="00F31F1D"/>
    <w:rsid w:val="00F6288B"/>
    <w:rsid w:val="00F70270"/>
    <w:rsid w:val="00F75C80"/>
    <w:rsid w:val="00F870D3"/>
    <w:rsid w:val="00F94238"/>
    <w:rsid w:val="00FB4689"/>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963528"/>
  <w15:docId w15:val="{6F05DE91-6701-44A6-8D82-E3B902BF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3</cp:revision>
  <cp:lastPrinted>2019-01-16T10:36:00Z</cp:lastPrinted>
  <dcterms:created xsi:type="dcterms:W3CDTF">2020-09-07T06:04:00Z</dcterms:created>
  <dcterms:modified xsi:type="dcterms:W3CDTF">2020-09-07T06:09:00Z</dcterms:modified>
</cp:coreProperties>
</file>