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CCB90" w14:textId="2F210A1F" w:rsidR="00C33F17" w:rsidRPr="00C33F17" w:rsidRDefault="00273672" w:rsidP="00C33F17">
      <w:pPr>
        <w:pStyle w:val="Default"/>
        <w:jc w:val="center"/>
        <w:rPr>
          <w:rFonts w:ascii="Arial" w:hAnsi="Arial" w:cs="Arial"/>
          <w:sz w:val="32"/>
          <w:szCs w:val="32"/>
        </w:rPr>
      </w:pPr>
      <w:r>
        <w:rPr>
          <w:rFonts w:ascii="Arial" w:hAnsi="Arial" w:cs="Arial"/>
          <w:b/>
          <w:bCs/>
          <w:sz w:val="32"/>
          <w:szCs w:val="32"/>
        </w:rPr>
        <w:t>COMPTON ABBAS</w:t>
      </w:r>
      <w:r w:rsidR="00C33F17" w:rsidRPr="00C33F17">
        <w:rPr>
          <w:rFonts w:ascii="Arial" w:hAnsi="Arial" w:cs="Arial"/>
          <w:b/>
          <w:bCs/>
          <w:sz w:val="32"/>
          <w:szCs w:val="32"/>
        </w:rPr>
        <w:t xml:space="preserve"> PARISH COUNCIL</w:t>
      </w:r>
    </w:p>
    <w:p w14:paraId="1CBA44D5" w14:textId="77777777" w:rsidR="00C33F17" w:rsidRPr="00C33F17" w:rsidRDefault="00C33F17" w:rsidP="00C33F17">
      <w:pPr>
        <w:pStyle w:val="Default"/>
        <w:jc w:val="center"/>
        <w:rPr>
          <w:rFonts w:ascii="Arial" w:hAnsi="Arial" w:cs="Arial"/>
          <w:sz w:val="28"/>
          <w:szCs w:val="28"/>
        </w:rPr>
      </w:pPr>
      <w:r w:rsidRPr="00C33F17">
        <w:rPr>
          <w:rFonts w:ascii="Arial" w:hAnsi="Arial" w:cs="Arial"/>
          <w:b/>
          <w:bCs/>
          <w:sz w:val="28"/>
          <w:szCs w:val="28"/>
        </w:rPr>
        <w:t>COMPLAINTS PROCEDURE</w:t>
      </w:r>
    </w:p>
    <w:p w14:paraId="30EF59F9" w14:textId="5F565223" w:rsidR="00C33F17" w:rsidRDefault="00C33F17" w:rsidP="00C33F17">
      <w:pPr>
        <w:pStyle w:val="Default"/>
        <w:jc w:val="center"/>
        <w:rPr>
          <w:rFonts w:ascii="Arial" w:hAnsi="Arial" w:cs="Arial"/>
          <w:i/>
          <w:iCs/>
          <w:sz w:val="22"/>
          <w:szCs w:val="22"/>
        </w:rPr>
      </w:pPr>
      <w:r w:rsidRPr="00C33F17">
        <w:rPr>
          <w:rFonts w:ascii="Arial" w:hAnsi="Arial" w:cs="Arial"/>
          <w:i/>
          <w:iCs/>
          <w:sz w:val="22"/>
          <w:szCs w:val="22"/>
        </w:rPr>
        <w:t xml:space="preserve">This policy sets out the procedures for dealing with any complaints about </w:t>
      </w:r>
      <w:r w:rsidR="00273672">
        <w:rPr>
          <w:rFonts w:ascii="Arial" w:hAnsi="Arial" w:cs="Arial"/>
          <w:i/>
          <w:iCs/>
          <w:sz w:val="22"/>
          <w:szCs w:val="22"/>
        </w:rPr>
        <w:t>Compton Abbas Parish Council</w:t>
      </w:r>
      <w:r w:rsidRPr="00C33F17">
        <w:rPr>
          <w:rFonts w:ascii="Arial" w:hAnsi="Arial" w:cs="Arial"/>
          <w:i/>
          <w:iCs/>
          <w:sz w:val="22"/>
          <w:szCs w:val="22"/>
        </w:rPr>
        <w:t>’s administration and procedures.</w:t>
      </w:r>
    </w:p>
    <w:p w14:paraId="68E7F6C8" w14:textId="34F791BF" w:rsidR="00F87428" w:rsidRPr="00C33F17" w:rsidRDefault="00F87428" w:rsidP="00C33F17">
      <w:pPr>
        <w:pStyle w:val="Default"/>
        <w:jc w:val="center"/>
        <w:rPr>
          <w:rFonts w:ascii="Arial" w:hAnsi="Arial" w:cs="Arial"/>
          <w:sz w:val="22"/>
          <w:szCs w:val="22"/>
        </w:rPr>
      </w:pPr>
      <w:r>
        <w:rPr>
          <w:rFonts w:ascii="Arial" w:hAnsi="Arial" w:cs="Arial"/>
          <w:sz w:val="22"/>
          <w:szCs w:val="22"/>
        </w:rPr>
        <w:t>Adopted</w:t>
      </w:r>
      <w:r w:rsidR="00273672">
        <w:rPr>
          <w:rFonts w:ascii="Arial" w:hAnsi="Arial" w:cs="Arial"/>
          <w:sz w:val="22"/>
          <w:szCs w:val="22"/>
        </w:rPr>
        <w:t xml:space="preserve"> March 2020</w:t>
      </w:r>
    </w:p>
    <w:p w14:paraId="695B80F1" w14:textId="77777777" w:rsidR="00C33F17" w:rsidRPr="00C33F17" w:rsidRDefault="00C33F17" w:rsidP="00C33F17">
      <w:pPr>
        <w:pStyle w:val="Default"/>
        <w:jc w:val="both"/>
        <w:rPr>
          <w:rFonts w:ascii="Arial" w:hAnsi="Arial" w:cs="Arial"/>
          <w:sz w:val="22"/>
          <w:szCs w:val="22"/>
        </w:rPr>
      </w:pPr>
      <w:r w:rsidRPr="00C33F17">
        <w:rPr>
          <w:rFonts w:ascii="Arial" w:hAnsi="Arial" w:cs="Arial"/>
          <w:b/>
          <w:bCs/>
          <w:sz w:val="22"/>
          <w:szCs w:val="22"/>
        </w:rPr>
        <w:t xml:space="preserve">Policy Complaints </w:t>
      </w:r>
    </w:p>
    <w:p w14:paraId="766E956F" w14:textId="77777777" w:rsidR="00C33F17" w:rsidRPr="00C33F17" w:rsidRDefault="00C33F17" w:rsidP="00C33F17">
      <w:pPr>
        <w:pStyle w:val="Default"/>
        <w:jc w:val="both"/>
        <w:rPr>
          <w:rFonts w:ascii="Arial" w:hAnsi="Arial" w:cs="Arial"/>
          <w:sz w:val="22"/>
          <w:szCs w:val="22"/>
        </w:rPr>
      </w:pPr>
    </w:p>
    <w:p w14:paraId="0B67B525"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 Complaints against policy shall be referred, in the first instance to the Council. </w:t>
      </w:r>
    </w:p>
    <w:p w14:paraId="249CFC9F" w14:textId="77777777" w:rsidR="00C33F17" w:rsidRPr="00C33F17" w:rsidRDefault="00C33F17" w:rsidP="00C33F17">
      <w:pPr>
        <w:pStyle w:val="Default"/>
        <w:ind w:left="360" w:hanging="360"/>
        <w:jc w:val="both"/>
        <w:rPr>
          <w:rFonts w:ascii="Arial" w:hAnsi="Arial" w:cs="Arial"/>
          <w:sz w:val="22"/>
          <w:szCs w:val="22"/>
        </w:rPr>
      </w:pPr>
    </w:p>
    <w:p w14:paraId="359431BC"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2. The complainant shall be notified of the procedure in writing and invited to attend the relevant meeting in order to state his or her position verbally. </w:t>
      </w:r>
    </w:p>
    <w:p w14:paraId="1144C833" w14:textId="77777777" w:rsidR="00C33F17" w:rsidRPr="00C33F17" w:rsidRDefault="00C33F17" w:rsidP="00C33F17">
      <w:pPr>
        <w:pStyle w:val="Default"/>
        <w:ind w:left="360" w:hanging="360"/>
        <w:jc w:val="both"/>
        <w:rPr>
          <w:rFonts w:ascii="Arial" w:hAnsi="Arial" w:cs="Arial"/>
          <w:sz w:val="22"/>
          <w:szCs w:val="22"/>
        </w:rPr>
      </w:pPr>
    </w:p>
    <w:p w14:paraId="16C10A45"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3. The Committee shall discuss the complaint, formulate a response. The complainant shall be notified in writing of the Committee’s response. </w:t>
      </w:r>
    </w:p>
    <w:p w14:paraId="39CBF5AE" w14:textId="77777777" w:rsidR="00C33F17" w:rsidRPr="00C33F17" w:rsidRDefault="00C33F17" w:rsidP="00C33F17">
      <w:pPr>
        <w:pStyle w:val="Default"/>
        <w:jc w:val="both"/>
        <w:rPr>
          <w:rFonts w:ascii="Arial" w:hAnsi="Arial" w:cs="Arial"/>
          <w:sz w:val="22"/>
          <w:szCs w:val="22"/>
        </w:rPr>
      </w:pPr>
    </w:p>
    <w:p w14:paraId="609CEF66" w14:textId="77777777" w:rsidR="00C33F17" w:rsidRPr="00C33F17" w:rsidRDefault="00C33F17" w:rsidP="00C33F17">
      <w:pPr>
        <w:pStyle w:val="Default"/>
        <w:jc w:val="both"/>
        <w:rPr>
          <w:rFonts w:ascii="Arial" w:hAnsi="Arial" w:cs="Arial"/>
          <w:sz w:val="22"/>
          <w:szCs w:val="22"/>
        </w:rPr>
      </w:pPr>
      <w:r w:rsidRPr="00C33F17">
        <w:rPr>
          <w:rFonts w:ascii="Arial" w:hAnsi="Arial" w:cs="Arial"/>
          <w:b/>
          <w:bCs/>
          <w:sz w:val="22"/>
          <w:szCs w:val="22"/>
        </w:rPr>
        <w:t xml:space="preserve">Oral Complaints </w:t>
      </w:r>
    </w:p>
    <w:p w14:paraId="7F98F810" w14:textId="77777777" w:rsidR="00C33F17" w:rsidRPr="00C33F17" w:rsidRDefault="00C33F17" w:rsidP="00C33F17">
      <w:pPr>
        <w:pStyle w:val="Default"/>
        <w:jc w:val="both"/>
        <w:rPr>
          <w:rFonts w:ascii="Arial" w:hAnsi="Arial" w:cs="Arial"/>
          <w:sz w:val="22"/>
          <w:szCs w:val="22"/>
        </w:rPr>
      </w:pPr>
    </w:p>
    <w:p w14:paraId="2A71801D"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 If a complaint about procedures or administration is notified orally to a Councillor or to the Clerk, they should seek to satisfy the complaint fully. </w:t>
      </w:r>
    </w:p>
    <w:p w14:paraId="5F4CAD94" w14:textId="77777777" w:rsidR="00C33F17" w:rsidRPr="00C33F17" w:rsidRDefault="00C33F17" w:rsidP="00C33F17">
      <w:pPr>
        <w:pStyle w:val="Default"/>
        <w:ind w:left="360" w:hanging="360"/>
        <w:jc w:val="both"/>
        <w:rPr>
          <w:rFonts w:ascii="Arial" w:hAnsi="Arial" w:cs="Arial"/>
          <w:sz w:val="22"/>
          <w:szCs w:val="22"/>
        </w:rPr>
      </w:pPr>
    </w:p>
    <w:p w14:paraId="1BABE6D4"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2. If that fails, the complainant should be asked to put the complaint in writing to the Clerk and be assured that it will be dealt with promptly after receipt. </w:t>
      </w:r>
    </w:p>
    <w:p w14:paraId="2CC3013F" w14:textId="77777777" w:rsidR="00C33F17" w:rsidRPr="00C33F17" w:rsidRDefault="00C33F17" w:rsidP="00C33F17">
      <w:pPr>
        <w:pStyle w:val="Default"/>
        <w:ind w:left="360" w:hanging="360"/>
        <w:jc w:val="both"/>
        <w:rPr>
          <w:rFonts w:ascii="Arial" w:hAnsi="Arial" w:cs="Arial"/>
          <w:sz w:val="22"/>
          <w:szCs w:val="22"/>
        </w:rPr>
      </w:pPr>
    </w:p>
    <w:p w14:paraId="5013AA7F"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3. If the complainant prefers not to put the complaint to the Clerk he or she should be advised to put it to the Chairman. </w:t>
      </w:r>
    </w:p>
    <w:p w14:paraId="1D80B776" w14:textId="77777777" w:rsidR="00C33F17" w:rsidRPr="00C33F17" w:rsidRDefault="00C33F17" w:rsidP="00C33F17">
      <w:pPr>
        <w:pStyle w:val="Default"/>
        <w:jc w:val="both"/>
        <w:rPr>
          <w:rFonts w:ascii="Arial" w:hAnsi="Arial" w:cs="Arial"/>
          <w:sz w:val="22"/>
          <w:szCs w:val="22"/>
        </w:rPr>
      </w:pPr>
    </w:p>
    <w:p w14:paraId="6E0ADDDD" w14:textId="77777777" w:rsidR="00C33F17" w:rsidRPr="00C33F17" w:rsidRDefault="00C33F17" w:rsidP="00C33F17">
      <w:pPr>
        <w:pStyle w:val="Default"/>
        <w:jc w:val="both"/>
        <w:rPr>
          <w:rFonts w:ascii="Arial" w:hAnsi="Arial" w:cs="Arial"/>
          <w:sz w:val="22"/>
          <w:szCs w:val="22"/>
        </w:rPr>
      </w:pPr>
      <w:r w:rsidRPr="00C33F17">
        <w:rPr>
          <w:rFonts w:ascii="Arial" w:hAnsi="Arial" w:cs="Arial"/>
          <w:b/>
          <w:bCs/>
          <w:sz w:val="22"/>
          <w:szCs w:val="22"/>
        </w:rPr>
        <w:t xml:space="preserve">Written Complaints </w:t>
      </w:r>
    </w:p>
    <w:p w14:paraId="31EE69BD" w14:textId="77777777" w:rsidR="00C33F17" w:rsidRPr="00C33F17" w:rsidRDefault="00C33F17" w:rsidP="00C33F17">
      <w:pPr>
        <w:pStyle w:val="Default"/>
        <w:jc w:val="both"/>
        <w:rPr>
          <w:rFonts w:ascii="Arial" w:hAnsi="Arial" w:cs="Arial"/>
          <w:sz w:val="22"/>
          <w:szCs w:val="22"/>
        </w:rPr>
      </w:pPr>
    </w:p>
    <w:p w14:paraId="225B3447"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 On receipt of a written complaint the Chairman or the Clerk (except where the complaint is about his or her own actions) shall try to settle the complaint directly with the complainant. This shall not be done without first notifying the person complained against and giving him or her the opportunity to comment. Efforts should be made to attempt to settle the complaint at this stage. </w:t>
      </w:r>
    </w:p>
    <w:p w14:paraId="1FF15F9C" w14:textId="77777777" w:rsidR="00C33F17" w:rsidRPr="00C33F17" w:rsidRDefault="00C33F17" w:rsidP="00C33F17">
      <w:pPr>
        <w:pStyle w:val="Default"/>
        <w:ind w:left="360" w:hanging="360"/>
        <w:jc w:val="both"/>
        <w:rPr>
          <w:rFonts w:ascii="Arial" w:hAnsi="Arial" w:cs="Arial"/>
          <w:sz w:val="22"/>
          <w:szCs w:val="22"/>
        </w:rPr>
      </w:pPr>
    </w:p>
    <w:p w14:paraId="09EDB905" w14:textId="6948D848"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2. Where the Clerk receives a written complaint about their own actions, he or she, shall refer the complaint to the Chairman and shall be given an opportunity to comment. </w:t>
      </w:r>
      <w:r w:rsidR="00E42355">
        <w:rPr>
          <w:rFonts w:ascii="Arial" w:hAnsi="Arial" w:cs="Arial"/>
          <w:sz w:val="22"/>
          <w:szCs w:val="22"/>
        </w:rPr>
        <w:t xml:space="preserve">Where the Clerk receives a complaint about the Chairman man, the Clerk will refer the complaint </w:t>
      </w:r>
      <w:proofErr w:type="gramStart"/>
      <w:r w:rsidR="00E42355">
        <w:rPr>
          <w:rFonts w:ascii="Arial" w:hAnsi="Arial" w:cs="Arial"/>
          <w:sz w:val="22"/>
          <w:szCs w:val="22"/>
        </w:rPr>
        <w:t>to  the</w:t>
      </w:r>
      <w:proofErr w:type="gramEnd"/>
      <w:r w:rsidR="00E42355">
        <w:rPr>
          <w:rFonts w:ascii="Arial" w:hAnsi="Arial" w:cs="Arial"/>
          <w:sz w:val="22"/>
          <w:szCs w:val="22"/>
        </w:rPr>
        <w:t xml:space="preserve"> Vice-Chairman, and the Chairman will be given an opportunity to comment.</w:t>
      </w:r>
    </w:p>
    <w:p w14:paraId="7FDFA405" w14:textId="77777777" w:rsidR="00C33F17" w:rsidRPr="00C33F17" w:rsidRDefault="00C33F17" w:rsidP="00C33F17">
      <w:pPr>
        <w:pStyle w:val="Default"/>
        <w:ind w:left="360" w:hanging="360"/>
        <w:jc w:val="both"/>
        <w:rPr>
          <w:rFonts w:ascii="Arial" w:hAnsi="Arial" w:cs="Arial"/>
          <w:sz w:val="22"/>
          <w:szCs w:val="22"/>
        </w:rPr>
      </w:pPr>
    </w:p>
    <w:p w14:paraId="41A43E4A" w14:textId="52C9FCDE"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3. Where the Chairman receives a written complaint about the Clerk’s </w:t>
      </w:r>
      <w:proofErr w:type="gramStart"/>
      <w:r w:rsidRPr="00C33F17">
        <w:rPr>
          <w:rFonts w:ascii="Arial" w:hAnsi="Arial" w:cs="Arial"/>
          <w:sz w:val="22"/>
          <w:szCs w:val="22"/>
        </w:rPr>
        <w:t>actions</w:t>
      </w:r>
      <w:proofErr w:type="gramEnd"/>
      <w:r w:rsidRPr="00C33F17">
        <w:rPr>
          <w:rFonts w:ascii="Arial" w:hAnsi="Arial" w:cs="Arial"/>
          <w:sz w:val="22"/>
          <w:szCs w:val="22"/>
        </w:rPr>
        <w:t xml:space="preserve"> he</w:t>
      </w:r>
      <w:r w:rsidR="00E42355">
        <w:rPr>
          <w:rFonts w:ascii="Arial" w:hAnsi="Arial" w:cs="Arial"/>
          <w:sz w:val="22"/>
          <w:szCs w:val="22"/>
        </w:rPr>
        <w:t xml:space="preserve"> or she</w:t>
      </w:r>
      <w:r w:rsidRPr="00C33F17">
        <w:rPr>
          <w:rFonts w:ascii="Arial" w:hAnsi="Arial" w:cs="Arial"/>
          <w:sz w:val="22"/>
          <w:szCs w:val="22"/>
        </w:rPr>
        <w:t xml:space="preserve"> shall notify the Clerk and he or she shall be given an opportunity to comment. </w:t>
      </w:r>
    </w:p>
    <w:p w14:paraId="54F67B11" w14:textId="77777777" w:rsidR="00C33F17" w:rsidRPr="00C33F17" w:rsidRDefault="00C33F17" w:rsidP="00C33F17">
      <w:pPr>
        <w:pStyle w:val="Default"/>
        <w:ind w:left="360" w:hanging="360"/>
        <w:jc w:val="both"/>
        <w:rPr>
          <w:rFonts w:ascii="Arial" w:hAnsi="Arial" w:cs="Arial"/>
          <w:sz w:val="22"/>
          <w:szCs w:val="22"/>
        </w:rPr>
      </w:pPr>
    </w:p>
    <w:p w14:paraId="0EDC2162" w14:textId="2FCC1A89"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4. Where a Councillor receives a written complaint about the Clerk’s </w:t>
      </w:r>
      <w:proofErr w:type="gramStart"/>
      <w:r w:rsidRPr="00C33F17">
        <w:rPr>
          <w:rFonts w:ascii="Arial" w:hAnsi="Arial" w:cs="Arial"/>
          <w:sz w:val="22"/>
          <w:szCs w:val="22"/>
        </w:rPr>
        <w:t>actions</w:t>
      </w:r>
      <w:proofErr w:type="gramEnd"/>
      <w:r w:rsidRPr="00C33F17">
        <w:rPr>
          <w:rFonts w:ascii="Arial" w:hAnsi="Arial" w:cs="Arial"/>
          <w:sz w:val="22"/>
          <w:szCs w:val="22"/>
        </w:rPr>
        <w:t xml:space="preserve"> he</w:t>
      </w:r>
      <w:r w:rsidR="00E42355">
        <w:rPr>
          <w:rFonts w:ascii="Arial" w:hAnsi="Arial" w:cs="Arial"/>
          <w:sz w:val="22"/>
          <w:szCs w:val="22"/>
        </w:rPr>
        <w:t xml:space="preserve"> or she shall </w:t>
      </w:r>
      <w:r w:rsidRPr="00C33F17">
        <w:rPr>
          <w:rFonts w:ascii="Arial" w:hAnsi="Arial" w:cs="Arial"/>
          <w:sz w:val="22"/>
          <w:szCs w:val="22"/>
        </w:rPr>
        <w:t xml:space="preserve">notify the Chairman and the above procedure shall apply. </w:t>
      </w:r>
    </w:p>
    <w:p w14:paraId="2DF956CA" w14:textId="77777777" w:rsidR="00C33F17" w:rsidRPr="00C33F17" w:rsidRDefault="00C33F17" w:rsidP="00C33F17">
      <w:pPr>
        <w:pStyle w:val="Default"/>
        <w:ind w:left="360" w:hanging="360"/>
        <w:jc w:val="both"/>
        <w:rPr>
          <w:rFonts w:ascii="Arial" w:hAnsi="Arial" w:cs="Arial"/>
          <w:sz w:val="22"/>
          <w:szCs w:val="22"/>
        </w:rPr>
      </w:pPr>
    </w:p>
    <w:p w14:paraId="518340F9"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5. The Clerk or the Chairman shall report to the next Council meeting any written complaint disposed of by direct action with the complainant. </w:t>
      </w:r>
    </w:p>
    <w:p w14:paraId="33607623" w14:textId="77777777" w:rsidR="00C33F17" w:rsidRPr="00C33F17" w:rsidRDefault="00C33F17" w:rsidP="00C33F17">
      <w:pPr>
        <w:pStyle w:val="Default"/>
        <w:ind w:left="360" w:hanging="360"/>
        <w:jc w:val="both"/>
        <w:rPr>
          <w:rFonts w:ascii="Arial" w:hAnsi="Arial" w:cs="Arial"/>
          <w:sz w:val="22"/>
          <w:szCs w:val="22"/>
        </w:rPr>
      </w:pPr>
    </w:p>
    <w:p w14:paraId="5FD82F1F" w14:textId="13AC9D60" w:rsidR="00C33F17" w:rsidRPr="00C33F17" w:rsidRDefault="00C33F17" w:rsidP="00E42355">
      <w:pPr>
        <w:pStyle w:val="Default"/>
        <w:ind w:left="360" w:hanging="360"/>
        <w:jc w:val="both"/>
        <w:rPr>
          <w:rFonts w:ascii="Arial" w:hAnsi="Arial" w:cs="Arial"/>
          <w:sz w:val="22"/>
          <w:szCs w:val="22"/>
        </w:rPr>
      </w:pPr>
      <w:r w:rsidRPr="00C33F17">
        <w:rPr>
          <w:rFonts w:ascii="Arial" w:hAnsi="Arial" w:cs="Arial"/>
          <w:sz w:val="22"/>
          <w:szCs w:val="22"/>
        </w:rPr>
        <w:t xml:space="preserve">6. The Clerk or the Chairman shall bring any written complaint that has not been settled to the next meeting of the Council. </w:t>
      </w:r>
      <w:bookmarkStart w:id="0" w:name="_GoBack"/>
      <w:bookmarkEnd w:id="0"/>
    </w:p>
    <w:p w14:paraId="0394970D"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lastRenderedPageBreak/>
        <w:t xml:space="preserve">7. The Clerk shall notify the complainant of the date on which the complaint will be </w:t>
      </w:r>
      <w:proofErr w:type="gramStart"/>
      <w:r w:rsidRPr="00C33F17">
        <w:rPr>
          <w:rFonts w:ascii="Arial" w:hAnsi="Arial" w:cs="Arial"/>
          <w:sz w:val="22"/>
          <w:szCs w:val="22"/>
        </w:rPr>
        <w:t>considered</w:t>
      </w:r>
      <w:proofErr w:type="gramEnd"/>
      <w:r w:rsidRPr="00C33F17">
        <w:rPr>
          <w:rFonts w:ascii="Arial" w:hAnsi="Arial" w:cs="Arial"/>
          <w:sz w:val="22"/>
          <w:szCs w:val="22"/>
        </w:rPr>
        <w:t xml:space="preserve"> and the complainant shall be offered an opportunity to explain the complaint orally. </w:t>
      </w:r>
    </w:p>
    <w:p w14:paraId="76737894" w14:textId="77777777" w:rsidR="00C33F17" w:rsidRPr="00C33F17" w:rsidRDefault="00C33F17" w:rsidP="00C33F17">
      <w:pPr>
        <w:pStyle w:val="Default"/>
        <w:ind w:left="360" w:hanging="360"/>
        <w:jc w:val="both"/>
        <w:rPr>
          <w:rFonts w:ascii="Arial" w:hAnsi="Arial" w:cs="Arial"/>
          <w:sz w:val="22"/>
          <w:szCs w:val="22"/>
        </w:rPr>
      </w:pPr>
    </w:p>
    <w:p w14:paraId="46E5C212"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8. This shall not apply where the matter may be related to Grievance, Disciplinary or Standard Board proceedings that are taking, or likely to take place when such a hearing may prejudice those hearings when the complaint will have to be heard under Exempt Business to exclude any member of the press or public or deferred on appropriate advice received. </w:t>
      </w:r>
    </w:p>
    <w:p w14:paraId="77531390" w14:textId="77777777" w:rsidR="00C33F17" w:rsidRPr="00C33F17" w:rsidRDefault="00C33F17" w:rsidP="00C33F17">
      <w:pPr>
        <w:pStyle w:val="Default"/>
        <w:ind w:left="360" w:hanging="360"/>
        <w:jc w:val="both"/>
        <w:rPr>
          <w:rFonts w:ascii="Arial" w:hAnsi="Arial" w:cs="Arial"/>
          <w:sz w:val="22"/>
          <w:szCs w:val="22"/>
        </w:rPr>
      </w:pPr>
    </w:p>
    <w:p w14:paraId="49227226"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9. The Council shall consider whether the circumstances attending the complaint warrant the matter being discussed in the absence of the press and public but any decision on a complaint shall be announced at the Council meeting in public. </w:t>
      </w:r>
    </w:p>
    <w:p w14:paraId="4981F8F1" w14:textId="77777777" w:rsidR="00C33F17" w:rsidRPr="00C33F17" w:rsidRDefault="00C33F17" w:rsidP="00C33F17">
      <w:pPr>
        <w:pStyle w:val="Default"/>
        <w:ind w:left="360" w:hanging="360"/>
        <w:jc w:val="both"/>
        <w:rPr>
          <w:rFonts w:ascii="Arial" w:hAnsi="Arial" w:cs="Arial"/>
          <w:sz w:val="22"/>
          <w:szCs w:val="22"/>
        </w:rPr>
      </w:pPr>
    </w:p>
    <w:p w14:paraId="1A3806ED"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10. As soon as may be after the decision has been made and the nature of any action to be taken shall be communicated in writing to the complainant. </w:t>
      </w:r>
    </w:p>
    <w:p w14:paraId="726E6F9C" w14:textId="77777777" w:rsidR="00C33F17" w:rsidRPr="00C33F17" w:rsidRDefault="00C33F17" w:rsidP="00C33F17">
      <w:pPr>
        <w:pStyle w:val="Default"/>
        <w:ind w:left="360" w:hanging="360"/>
        <w:jc w:val="both"/>
        <w:rPr>
          <w:rFonts w:ascii="Arial" w:hAnsi="Arial" w:cs="Arial"/>
          <w:sz w:val="22"/>
          <w:szCs w:val="22"/>
        </w:rPr>
      </w:pPr>
    </w:p>
    <w:p w14:paraId="11BCB8BF" w14:textId="77777777" w:rsidR="00C33F17" w:rsidRPr="00C33F17" w:rsidRDefault="00C33F17" w:rsidP="00C33F17">
      <w:pPr>
        <w:pStyle w:val="Default"/>
        <w:ind w:left="360" w:hanging="360"/>
        <w:jc w:val="both"/>
        <w:rPr>
          <w:rFonts w:ascii="Arial" w:hAnsi="Arial" w:cs="Arial"/>
          <w:sz w:val="22"/>
          <w:szCs w:val="22"/>
        </w:rPr>
      </w:pPr>
      <w:r w:rsidRPr="00C33F17">
        <w:rPr>
          <w:rFonts w:ascii="Arial" w:hAnsi="Arial" w:cs="Arial"/>
          <w:sz w:val="22"/>
          <w:szCs w:val="22"/>
        </w:rPr>
        <w:t xml:space="preserve">11. A Council shall defer dealing with any written complaint only if it is of the opinion that issues of law and practice arise on which advice is necessary. The complaint shall be dealt with at the next meeting after the advice has been received </w:t>
      </w:r>
    </w:p>
    <w:p w14:paraId="100841A5" w14:textId="77777777" w:rsidR="0022177E" w:rsidRPr="00C33F17" w:rsidRDefault="0022177E" w:rsidP="00C33F17">
      <w:pPr>
        <w:jc w:val="both"/>
        <w:rPr>
          <w:rFonts w:ascii="Arial" w:hAnsi="Arial" w:cs="Arial"/>
        </w:rPr>
      </w:pPr>
    </w:p>
    <w:sectPr w:rsidR="0022177E" w:rsidRPr="00C33F17" w:rsidSect="0028267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17"/>
    <w:rsid w:val="0022177E"/>
    <w:rsid w:val="00273672"/>
    <w:rsid w:val="003950AE"/>
    <w:rsid w:val="007701EC"/>
    <w:rsid w:val="00C33F17"/>
    <w:rsid w:val="00DB1A96"/>
    <w:rsid w:val="00E42355"/>
    <w:rsid w:val="00F87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1C28"/>
  <w15:docId w15:val="{67216FCC-50E8-4829-A0D9-23D0C5B1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3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3073</Characters>
  <Application>Microsoft Office Word</Application>
  <DocSecurity>4</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Blandford St Mary PC</dc:creator>
  <cp:lastModifiedBy>Nicola Phillips</cp:lastModifiedBy>
  <cp:revision>2</cp:revision>
  <dcterms:created xsi:type="dcterms:W3CDTF">2020-03-18T13:37:00Z</dcterms:created>
  <dcterms:modified xsi:type="dcterms:W3CDTF">2020-03-18T13:37:00Z</dcterms:modified>
</cp:coreProperties>
</file>